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E041" w14:textId="77777777" w:rsidR="000E2CB8" w:rsidRDefault="000E2CB8" w:rsidP="000E2CB8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3461005F" w14:textId="77777777" w:rsidR="000E2CB8" w:rsidRDefault="000E2CB8" w:rsidP="000E2CB8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0857FF6D" w14:textId="77777777" w:rsidR="000E2CB8" w:rsidRDefault="000E2CB8" w:rsidP="000E2CB8">
      <w:pPr>
        <w:rPr>
          <w:rFonts w:ascii="CircularXX TT Book" w:hAnsi="CircularXX TT Book"/>
          <w:b/>
          <w:bCs/>
          <w:color w:val="002060"/>
          <w:sz w:val="32"/>
          <w:szCs w:val="32"/>
        </w:rPr>
      </w:pPr>
    </w:p>
    <w:p w14:paraId="32EEB3F1" w14:textId="08457796" w:rsidR="000E2CB8" w:rsidRDefault="000E2CB8" w:rsidP="000E2CB8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  <w:r w:rsidRPr="67E4B2FA"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SAT 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>30</w:t>
      </w:r>
      <w:r w:rsidRPr="000E2CB8">
        <w:rPr>
          <w:rFonts w:ascii="CircularXX TT Book" w:hAnsi="CircularXX TT Book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May</w:t>
      </w:r>
      <w:r>
        <w:rPr>
          <w:rFonts w:ascii="CircularXX TT Book" w:hAnsi="CircularXX TT Book"/>
          <w:b/>
          <w:bCs/>
          <w:color w:val="002060"/>
          <w:sz w:val="32"/>
          <w:szCs w:val="32"/>
        </w:rPr>
        <w:t xml:space="preserve"> SCHEDULE</w:t>
      </w:r>
    </w:p>
    <w:p w14:paraId="0A79F900" w14:textId="12F13FDE" w:rsidR="000E2CB8" w:rsidRPr="00FA700D" w:rsidRDefault="000E2CB8" w:rsidP="000E2CB8">
      <w:pPr>
        <w:jc w:val="center"/>
        <w:rPr>
          <w:rFonts w:ascii="CircularXX TT Book" w:hAnsi="CircularXX TT Book"/>
          <w:b/>
          <w:bCs/>
          <w:color w:val="002060"/>
          <w:sz w:val="32"/>
          <w:szCs w:val="32"/>
        </w:rPr>
      </w:pPr>
      <w:r>
        <w:rPr>
          <w:rFonts w:ascii="CircularXX TT Book" w:hAnsi="CircularXX TT Book"/>
          <w:b/>
          <w:bCs/>
          <w:color w:val="002060"/>
          <w:sz w:val="32"/>
          <w:szCs w:val="32"/>
        </w:rPr>
        <w:t>Mendelssohn Room @ St John’s Waterloo, 73 Waterloo Road, London, SE1 8TY</w:t>
      </w:r>
    </w:p>
    <w:tbl>
      <w:tblPr>
        <w:tblpPr w:leftFromText="180" w:rightFromText="180" w:vertAnchor="page" w:horzAnchor="margin" w:tblpXSpec="center" w:tblpY="4501"/>
        <w:tblW w:w="988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258"/>
        <w:gridCol w:w="7284"/>
      </w:tblGrid>
      <w:tr w:rsidR="000E2CB8" w:rsidRPr="00B64215" w14:paraId="448AA7C5" w14:textId="77777777" w:rsidTr="00F26A40">
        <w:trPr>
          <w:trHeight w:val="198"/>
        </w:trPr>
        <w:tc>
          <w:tcPr>
            <w:tcW w:w="1346" w:type="dxa"/>
            <w:tcBorders>
              <w:bottom w:val="single" w:sz="12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21D51" w14:textId="77777777" w:rsidR="000E2CB8" w:rsidRPr="00E8772B" w:rsidRDefault="000E2CB8" w:rsidP="00F26A40">
            <w:pPr>
              <w:pStyle w:val="BodyA"/>
              <w:shd w:val="clear" w:color="auto" w:fill="002060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258" w:type="dxa"/>
            <w:tcBorders>
              <w:bottom w:val="single" w:sz="12" w:space="0" w:color="000000" w:themeColor="text1"/>
            </w:tcBorders>
            <w:shd w:val="clear" w:color="auto" w:fill="002060"/>
          </w:tcPr>
          <w:p w14:paraId="5D3B5543" w14:textId="77777777" w:rsidR="000E2CB8" w:rsidRPr="00E8772B" w:rsidRDefault="000E2CB8" w:rsidP="00F26A40">
            <w:pPr>
              <w:pStyle w:val="BodyA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  <w:lang w:val="en-US"/>
              </w:rPr>
              <w:t>Time</w:t>
            </w:r>
          </w:p>
        </w:tc>
        <w:tc>
          <w:tcPr>
            <w:tcW w:w="7284" w:type="dxa"/>
            <w:tcBorders>
              <w:bottom w:val="single" w:sz="12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C4F4" w14:textId="77777777" w:rsidR="000E2CB8" w:rsidRPr="00E8772B" w:rsidRDefault="000E2CB8" w:rsidP="00F26A40">
            <w:pPr>
              <w:pStyle w:val="BodyA"/>
              <w:spacing w:after="0" w:line="240" w:lineRule="auto"/>
              <w:jc w:val="center"/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</w:pPr>
            <w:r w:rsidRPr="1491BE87">
              <w:rPr>
                <w:rFonts w:ascii="CircularXX TT Book" w:hAnsi="CircularXX TT Book"/>
                <w:b/>
                <w:bCs/>
                <w:color w:val="FFFFFF" w:themeColor="background1"/>
                <w:sz w:val="16"/>
                <w:szCs w:val="16"/>
              </w:rPr>
              <w:t>Activity</w:t>
            </w:r>
          </w:p>
        </w:tc>
      </w:tr>
      <w:tr w:rsidR="000E2CB8" w14:paraId="2235695A" w14:textId="77777777" w:rsidTr="00F26A40">
        <w:trPr>
          <w:trHeight w:val="459"/>
        </w:trPr>
        <w:tc>
          <w:tcPr>
            <w:tcW w:w="1346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1652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  <w:p w14:paraId="0C8C14E5" w14:textId="6ED112FC" w:rsidR="000E2CB8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>Saturday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 30</w:t>
            </w:r>
            <w:r w:rsidRPr="000E2CB8"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  <w:vertAlign w:val="superscript"/>
              </w:rPr>
              <w:t>th</w:t>
            </w:r>
            <w:r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  <w:t xml:space="preserve"> May</w:t>
            </w:r>
          </w:p>
          <w:p w14:paraId="750A4525" w14:textId="77777777" w:rsidR="000E2CB8" w:rsidRPr="00E8772B" w:rsidRDefault="000E2CB8" w:rsidP="00F26A40">
            <w:pPr>
              <w:pStyle w:val="BodyA"/>
              <w:spacing w:after="0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542" w:type="dxa"/>
            <w:gridSpan w:val="2"/>
            <w:shd w:val="clear" w:color="auto" w:fill="002060"/>
            <w:vAlign w:val="center"/>
          </w:tcPr>
          <w:p w14:paraId="260B7FE0" w14:textId="77777777" w:rsidR="000E2CB8" w:rsidRPr="00815786" w:rsidRDefault="000E2CB8" w:rsidP="00F26A40">
            <w:pPr>
              <w:pStyle w:val="BodyA"/>
              <w:spacing w:after="0" w:line="240" w:lineRule="auto"/>
              <w:contextualSpacing/>
              <w:jc w:val="center"/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>IN PERSON</w:t>
            </w:r>
            <w:r w:rsidRPr="67E4B2FA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 xml:space="preserve"> TEACHING DAY</w:t>
            </w:r>
          </w:p>
        </w:tc>
      </w:tr>
      <w:tr w:rsidR="000E2CB8" w:rsidRPr="00B64215" w14:paraId="22DF09B8" w14:textId="77777777" w:rsidTr="00F26A40">
        <w:trPr>
          <w:trHeight w:val="142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6547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7A954ED9" w14:textId="23C80A82" w:rsidR="000E2CB8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1:00-13: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30</w:t>
            </w:r>
          </w:p>
          <w:p w14:paraId="4CFED6FD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80FF" w14:textId="1AAA40A5" w:rsidR="000E2CB8" w:rsidRPr="002246C5" w:rsidRDefault="000E2CB8" w:rsidP="00F26A40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Promoting Creative &amp; Imaginative Musical Thinking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 xml:space="preserve">with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Susan Young</w:t>
            </w:r>
          </w:p>
          <w:p w14:paraId="4783B5B7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</w:p>
        </w:tc>
      </w:tr>
      <w:tr w:rsidR="000E2CB8" w:rsidRPr="00B64215" w14:paraId="6BB63273" w14:textId="77777777" w:rsidTr="00F26A40">
        <w:trPr>
          <w:trHeight w:val="142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A252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b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002060"/>
          </w:tcPr>
          <w:p w14:paraId="385412C2" w14:textId="5AC15A5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3: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30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-14:</w:t>
            </w:r>
            <w:r>
              <w:rPr>
                <w:rFonts w:ascii="CircularXX TT Book" w:hAnsi="CircularXX TT Book"/>
                <w:i/>
                <w:iCs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728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76B2" w14:textId="77777777" w:rsidR="000E2CB8" w:rsidRPr="00E8772B" w:rsidRDefault="000E2CB8" w:rsidP="00F26A40">
            <w:pPr>
              <w:pStyle w:val="BodyA"/>
              <w:spacing w:after="0" w:line="240" w:lineRule="auto"/>
              <w:ind w:left="680"/>
              <w:rPr>
                <w:rFonts w:ascii="CircularXX TT Book" w:eastAsia="CircularXX TT Book" w:hAnsi="CircularXX TT Book" w:cs="CircularXX TT Book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1369E52F">
              <w:rPr>
                <w:rFonts w:ascii="CircularXX TT Book" w:eastAsia="CircularXX TT Book" w:hAnsi="CircularXX TT Book" w:cs="CircularXX TT Book"/>
                <w:b/>
                <w:bCs/>
                <w:color w:val="FFFFFF" w:themeColor="background1"/>
                <w:sz w:val="16"/>
                <w:szCs w:val="16"/>
              </w:rPr>
              <w:t xml:space="preserve">Lunch </w:t>
            </w:r>
          </w:p>
        </w:tc>
      </w:tr>
      <w:tr w:rsidR="000E2CB8" w:rsidRPr="00B64215" w14:paraId="486CF067" w14:textId="77777777" w:rsidTr="00F26A40">
        <w:trPr>
          <w:trHeight w:val="420"/>
        </w:trPr>
        <w:tc>
          <w:tcPr>
            <w:tcW w:w="1346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A50ED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color w:val="002060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1BF6458" w14:textId="3641D44E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</w:pPr>
            <w:r w:rsidRPr="67E4B2FA"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1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4: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30</w:t>
            </w:r>
            <w:r>
              <w:rPr>
                <w:rFonts w:ascii="CircularXX TT Book" w:hAnsi="CircularXX TT Book"/>
                <w:i/>
                <w:iCs/>
                <w:color w:val="002060"/>
                <w:sz w:val="16"/>
                <w:szCs w:val="16"/>
              </w:rPr>
              <w:t>-17:00</w:t>
            </w:r>
          </w:p>
          <w:p w14:paraId="3679726A" w14:textId="77777777" w:rsidR="000E2CB8" w:rsidRPr="00E8772B" w:rsidRDefault="000E2CB8" w:rsidP="00F26A40">
            <w:pPr>
              <w:pStyle w:val="BodyA"/>
              <w:spacing w:after="0" w:line="240" w:lineRule="auto"/>
              <w:rPr>
                <w:rFonts w:ascii="CircularXX TT Book" w:hAnsi="CircularXX TT Book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756" w14:textId="1D7A9849" w:rsidR="000E2CB8" w:rsidRPr="000E2CB8" w:rsidRDefault="000E2CB8" w:rsidP="00F26A40">
            <w:pPr>
              <w:pStyle w:val="BodyA"/>
              <w:spacing w:after="0" w:line="240" w:lineRule="auto"/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</w:pPr>
            <w:r>
              <w:rPr>
                <w:rFonts w:ascii="CircularXX TT Book" w:eastAsia="CircularXX TT Book" w:hAnsi="CircularXX TT Book" w:cs="CircularXX TT Book"/>
                <w:b/>
                <w:bCs/>
                <w:color w:val="002060"/>
                <w:sz w:val="16"/>
                <w:szCs w:val="16"/>
              </w:rPr>
              <w:t xml:space="preserve">Identifying Musical Potential </w:t>
            </w:r>
            <w:r>
              <w:rPr>
                <w:rFonts w:ascii="CircularXX TT Book" w:eastAsia="CircularXX TT Book" w:hAnsi="CircularXX TT Book" w:cs="CircularXX TT Book"/>
                <w:color w:val="002060"/>
                <w:sz w:val="16"/>
                <w:szCs w:val="16"/>
              </w:rPr>
              <w:t>with Young Sounds UK</w:t>
            </w:r>
          </w:p>
        </w:tc>
      </w:tr>
    </w:tbl>
    <w:p w14:paraId="164F882C" w14:textId="77777777" w:rsidR="000E2CB8" w:rsidRDefault="000E2CB8" w:rsidP="000E2CB8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0427B0EB" w14:textId="77777777" w:rsidR="000E2CB8" w:rsidRDefault="000E2CB8" w:rsidP="000E2CB8"/>
    <w:p w14:paraId="058657B2" w14:textId="77777777" w:rsidR="00807766" w:rsidRDefault="00807766"/>
    <w:sectPr w:rsidR="00807766" w:rsidSect="000E2CB8">
      <w:headerReference w:type="default" r:id="rId4"/>
      <w:footerReference w:type="default" r:id="rId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XX TT Book">
    <w:altName w:val="Calibri"/>
    <w:charset w:val="00"/>
    <w:family w:val="auto"/>
    <w:pitch w:val="variable"/>
    <w:sig w:usb0="A00000B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E2CB8" w14:paraId="3F26FDEF" w14:textId="77777777" w:rsidTr="1491BE87">
      <w:trPr>
        <w:trHeight w:val="300"/>
      </w:trPr>
      <w:tc>
        <w:tcPr>
          <w:tcW w:w="3005" w:type="dxa"/>
        </w:tcPr>
        <w:p w14:paraId="0095410C" w14:textId="77777777" w:rsidR="000E2CB8" w:rsidRDefault="000E2CB8" w:rsidP="1491BE87">
          <w:pPr>
            <w:pStyle w:val="Header"/>
            <w:ind w:left="-115"/>
          </w:pPr>
        </w:p>
      </w:tc>
      <w:tc>
        <w:tcPr>
          <w:tcW w:w="3005" w:type="dxa"/>
        </w:tcPr>
        <w:p w14:paraId="78ED1A6F" w14:textId="77777777" w:rsidR="000E2CB8" w:rsidRDefault="000E2CB8" w:rsidP="1491BE87">
          <w:pPr>
            <w:pStyle w:val="Header"/>
            <w:jc w:val="center"/>
          </w:pPr>
        </w:p>
      </w:tc>
      <w:tc>
        <w:tcPr>
          <w:tcW w:w="3005" w:type="dxa"/>
        </w:tcPr>
        <w:p w14:paraId="3B1C138E" w14:textId="77777777" w:rsidR="000E2CB8" w:rsidRDefault="000E2CB8" w:rsidP="1491BE87">
          <w:pPr>
            <w:pStyle w:val="Header"/>
            <w:ind w:right="-115"/>
            <w:jc w:val="right"/>
          </w:pPr>
        </w:p>
      </w:tc>
    </w:tr>
  </w:tbl>
  <w:p w14:paraId="55E8A160" w14:textId="77777777" w:rsidR="000E2CB8" w:rsidRDefault="000E2CB8" w:rsidP="1491BE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CBF1" w14:textId="77777777" w:rsidR="000E2CB8" w:rsidRDefault="000E2CB8" w:rsidP="1491BE87">
    <w:pPr>
      <w:pStyle w:val="Header"/>
      <w:jc w:val="right"/>
      <w:rPr>
        <w:rFonts w:ascii="CircularXX TT Book" w:hAnsi="CircularXX TT Book"/>
        <w:b/>
        <w:bCs/>
        <w:color w:val="00206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74603" wp14:editId="5655C891">
          <wp:simplePos x="0" y="0"/>
          <wp:positionH relativeFrom="column">
            <wp:posOffset>-274320</wp:posOffset>
          </wp:positionH>
          <wp:positionV relativeFrom="paragraph">
            <wp:posOffset>-119380</wp:posOffset>
          </wp:positionV>
          <wp:extent cx="1025525" cy="842010"/>
          <wp:effectExtent l="0" t="0" r="3175" b="0"/>
          <wp:wrapSquare wrapText="bothSides"/>
          <wp:docPr id="1754254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5473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FC36AC" wp14:editId="6DCA2FB6">
          <wp:extent cx="2084705" cy="577076"/>
          <wp:effectExtent l="0" t="0" r="0" b="0"/>
          <wp:docPr id="189152565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57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B8"/>
    <w:rsid w:val="000E2CB8"/>
    <w:rsid w:val="00807766"/>
    <w:rsid w:val="00BD789F"/>
    <w:rsid w:val="00BE7E09"/>
    <w:rsid w:val="00C57A89"/>
    <w:rsid w:val="00D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3314"/>
  <w15:chartTrackingRefBased/>
  <w15:docId w15:val="{3054FDE1-7332-459C-9CCA-A10EC03B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2C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B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C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B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C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C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B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CB8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E2C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E2CB8"/>
    <w:rPr>
      <w:rFonts w:ascii="Times New Roman" w:eastAsia="Arial Unicode MS" w:hAnsi="Times New Roman" w:cs="Times New Roman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2CB8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E2CB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E2CB8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2CB8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E2CB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Herbert</dc:creator>
  <cp:keywords/>
  <dc:description/>
  <cp:lastModifiedBy>Louise Herbert</cp:lastModifiedBy>
  <cp:revision>1</cp:revision>
  <dcterms:created xsi:type="dcterms:W3CDTF">2026-05-11T14:11:00Z</dcterms:created>
  <dcterms:modified xsi:type="dcterms:W3CDTF">2026-05-11T14:20:00Z</dcterms:modified>
</cp:coreProperties>
</file>