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0DE041" w14:textId="77777777" w:rsidR="000E2CB8" w:rsidRDefault="000E2CB8" w:rsidP="000E2CB8">
      <w:pPr>
        <w:jc w:val="center"/>
        <w:rPr>
          <w:rFonts w:ascii="CircularXX TT Book" w:hAnsi="CircularXX TT Book"/>
          <w:b/>
          <w:bCs/>
          <w:color w:val="002060"/>
          <w:sz w:val="32"/>
          <w:szCs w:val="32"/>
        </w:rPr>
      </w:pPr>
    </w:p>
    <w:p w14:paraId="3461005F" w14:textId="77777777" w:rsidR="000E2CB8" w:rsidRDefault="000E2CB8" w:rsidP="000E2CB8">
      <w:pPr>
        <w:jc w:val="center"/>
        <w:rPr>
          <w:rFonts w:ascii="CircularXX TT Book" w:hAnsi="CircularXX TT Book"/>
          <w:b/>
          <w:bCs/>
          <w:color w:val="002060"/>
          <w:sz w:val="32"/>
          <w:szCs w:val="32"/>
        </w:rPr>
      </w:pPr>
    </w:p>
    <w:p w14:paraId="0857FF6D" w14:textId="77777777" w:rsidR="000E2CB8" w:rsidRDefault="000E2CB8" w:rsidP="000E2CB8">
      <w:pPr>
        <w:rPr>
          <w:rFonts w:ascii="CircularXX TT Book" w:hAnsi="CircularXX TT Book"/>
          <w:b/>
          <w:bCs/>
          <w:color w:val="002060"/>
          <w:sz w:val="32"/>
          <w:szCs w:val="32"/>
        </w:rPr>
      </w:pPr>
    </w:p>
    <w:p w14:paraId="32EEB3F1" w14:textId="08457796" w:rsidR="000E2CB8" w:rsidRDefault="000E2CB8" w:rsidP="000E2CB8">
      <w:pPr>
        <w:jc w:val="center"/>
        <w:rPr>
          <w:rFonts w:ascii="CircularXX TT Book" w:hAnsi="CircularXX TT Book"/>
          <w:b/>
          <w:bCs/>
          <w:color w:val="002060"/>
          <w:sz w:val="32"/>
          <w:szCs w:val="32"/>
        </w:rPr>
      </w:pPr>
      <w:r w:rsidRPr="67E4B2FA">
        <w:rPr>
          <w:rFonts w:ascii="CircularXX TT Book" w:hAnsi="CircularXX TT Book"/>
          <w:b/>
          <w:bCs/>
          <w:color w:val="002060"/>
          <w:sz w:val="32"/>
          <w:szCs w:val="32"/>
        </w:rPr>
        <w:t xml:space="preserve">SAT </w:t>
      </w:r>
      <w:r>
        <w:rPr>
          <w:rFonts w:ascii="CircularXX TT Book" w:hAnsi="CircularXX TT Book"/>
          <w:b/>
          <w:bCs/>
          <w:color w:val="002060"/>
          <w:sz w:val="32"/>
          <w:szCs w:val="32"/>
        </w:rPr>
        <w:t>30</w:t>
      </w:r>
      <w:r w:rsidRPr="000E2CB8">
        <w:rPr>
          <w:rFonts w:ascii="CircularXX TT Book" w:hAnsi="CircularXX TT Book"/>
          <w:b/>
          <w:bCs/>
          <w:color w:val="002060"/>
          <w:sz w:val="32"/>
          <w:szCs w:val="32"/>
          <w:vertAlign w:val="superscript"/>
        </w:rPr>
        <w:t>th</w:t>
      </w:r>
      <w:r>
        <w:rPr>
          <w:rFonts w:ascii="CircularXX TT Book" w:hAnsi="CircularXX TT Book"/>
          <w:b/>
          <w:bCs/>
          <w:color w:val="002060"/>
          <w:sz w:val="32"/>
          <w:szCs w:val="32"/>
        </w:rPr>
        <w:t xml:space="preserve"> May</w:t>
      </w:r>
      <w:r>
        <w:rPr>
          <w:rFonts w:ascii="CircularXX TT Book" w:hAnsi="CircularXX TT Book"/>
          <w:b/>
          <w:bCs/>
          <w:color w:val="002060"/>
          <w:sz w:val="32"/>
          <w:szCs w:val="32"/>
        </w:rPr>
        <w:t xml:space="preserve"> SCHEDULE</w:t>
      </w:r>
    </w:p>
    <w:p w14:paraId="0A79F900" w14:textId="12F13FDE" w:rsidR="000E2CB8" w:rsidRPr="00FA700D" w:rsidRDefault="000E2CB8" w:rsidP="000E2CB8">
      <w:pPr>
        <w:jc w:val="center"/>
        <w:rPr>
          <w:rFonts w:ascii="CircularXX TT Book" w:hAnsi="CircularXX TT Book"/>
          <w:b/>
          <w:bCs/>
          <w:color w:val="002060"/>
          <w:sz w:val="32"/>
          <w:szCs w:val="32"/>
        </w:rPr>
      </w:pPr>
      <w:r>
        <w:rPr>
          <w:rFonts w:ascii="CircularXX TT Book" w:hAnsi="CircularXX TT Book"/>
          <w:b/>
          <w:bCs/>
          <w:color w:val="002060"/>
          <w:sz w:val="32"/>
          <w:szCs w:val="32"/>
        </w:rPr>
        <w:t>Mendelssohn Room @ St John’s Waterloo, 73 Waterloo Road, London, SE1 8TY</w:t>
      </w:r>
    </w:p>
    <w:tbl>
      <w:tblPr>
        <w:tblpPr w:leftFromText="180" w:rightFromText="180" w:vertAnchor="page" w:horzAnchor="margin" w:tblpXSpec="center" w:tblpY="4501"/>
        <w:tblW w:w="9888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ayout w:type="fixed"/>
        <w:tblLook w:val="04A0" w:firstRow="1" w:lastRow="0" w:firstColumn="1" w:lastColumn="0" w:noHBand="0" w:noVBand="1"/>
      </w:tblPr>
      <w:tblGrid>
        <w:gridCol w:w="1346"/>
        <w:gridCol w:w="1258"/>
        <w:gridCol w:w="7284"/>
      </w:tblGrid>
      <w:tr w:rsidR="000E2CB8" w:rsidRPr="00B64215" w14:paraId="448AA7C5" w14:textId="77777777" w:rsidTr="00F26A40">
        <w:trPr>
          <w:trHeight w:val="198"/>
        </w:trPr>
        <w:tc>
          <w:tcPr>
            <w:tcW w:w="1346" w:type="dxa"/>
            <w:tcBorders>
              <w:bottom w:val="single" w:sz="12" w:space="0" w:color="000000" w:themeColor="text1"/>
            </w:tcBorders>
            <w:shd w:val="clear" w:color="auto" w:fill="00206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521D51" w14:textId="77777777" w:rsidR="000E2CB8" w:rsidRPr="00E8772B" w:rsidRDefault="000E2CB8" w:rsidP="00F26A40">
            <w:pPr>
              <w:pStyle w:val="BodyA"/>
              <w:shd w:val="clear" w:color="auto" w:fill="002060"/>
              <w:spacing w:after="0" w:line="240" w:lineRule="auto"/>
              <w:jc w:val="center"/>
              <w:rPr>
                <w:rFonts w:ascii="CircularXX TT Book" w:hAnsi="CircularXX TT Book"/>
                <w:b/>
                <w:bCs/>
                <w:color w:val="FFFFFF" w:themeColor="background1"/>
                <w:sz w:val="16"/>
                <w:szCs w:val="16"/>
              </w:rPr>
            </w:pPr>
            <w:r w:rsidRPr="1491BE87">
              <w:rPr>
                <w:rFonts w:ascii="CircularXX TT Book" w:hAnsi="CircularXX TT Book"/>
                <w:b/>
                <w:bCs/>
                <w:color w:val="FFFFFF" w:themeColor="background1"/>
                <w:sz w:val="16"/>
                <w:szCs w:val="16"/>
                <w:lang w:val="en-US"/>
              </w:rPr>
              <w:t>Date</w:t>
            </w:r>
          </w:p>
        </w:tc>
        <w:tc>
          <w:tcPr>
            <w:tcW w:w="1258" w:type="dxa"/>
            <w:tcBorders>
              <w:bottom w:val="single" w:sz="12" w:space="0" w:color="000000" w:themeColor="text1"/>
            </w:tcBorders>
            <w:shd w:val="clear" w:color="auto" w:fill="002060"/>
          </w:tcPr>
          <w:p w14:paraId="5D3B5543" w14:textId="77777777" w:rsidR="000E2CB8" w:rsidRPr="00E8772B" w:rsidRDefault="000E2CB8" w:rsidP="00F26A40">
            <w:pPr>
              <w:pStyle w:val="BodyA"/>
              <w:spacing w:after="0" w:line="240" w:lineRule="auto"/>
              <w:jc w:val="center"/>
              <w:rPr>
                <w:rFonts w:ascii="CircularXX TT Book" w:hAnsi="CircularXX TT Book"/>
                <w:b/>
                <w:bCs/>
                <w:color w:val="FFFFFF" w:themeColor="background1"/>
                <w:sz w:val="16"/>
                <w:szCs w:val="16"/>
                <w:lang w:val="en-US"/>
              </w:rPr>
            </w:pPr>
            <w:r w:rsidRPr="1491BE87">
              <w:rPr>
                <w:rFonts w:ascii="CircularXX TT Book" w:hAnsi="CircularXX TT Book"/>
                <w:b/>
                <w:bCs/>
                <w:color w:val="FFFFFF" w:themeColor="background1"/>
                <w:sz w:val="16"/>
                <w:szCs w:val="16"/>
                <w:lang w:val="en-US"/>
              </w:rPr>
              <w:t>Time</w:t>
            </w:r>
          </w:p>
        </w:tc>
        <w:tc>
          <w:tcPr>
            <w:tcW w:w="7284" w:type="dxa"/>
            <w:tcBorders>
              <w:bottom w:val="single" w:sz="12" w:space="0" w:color="000000" w:themeColor="text1"/>
            </w:tcBorders>
            <w:shd w:val="clear" w:color="auto" w:fill="00206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42C4F4" w14:textId="77777777" w:rsidR="000E2CB8" w:rsidRPr="00E8772B" w:rsidRDefault="000E2CB8" w:rsidP="00F26A40">
            <w:pPr>
              <w:pStyle w:val="BodyA"/>
              <w:spacing w:after="0" w:line="240" w:lineRule="auto"/>
              <w:jc w:val="center"/>
              <w:rPr>
                <w:rFonts w:ascii="CircularXX TT Book" w:hAnsi="CircularXX TT Book"/>
                <w:b/>
                <w:bCs/>
                <w:color w:val="FFFFFF" w:themeColor="background1"/>
                <w:sz w:val="16"/>
                <w:szCs w:val="16"/>
              </w:rPr>
            </w:pPr>
            <w:r w:rsidRPr="1491BE87">
              <w:rPr>
                <w:rFonts w:ascii="CircularXX TT Book" w:hAnsi="CircularXX TT Book"/>
                <w:b/>
                <w:bCs/>
                <w:color w:val="FFFFFF" w:themeColor="background1"/>
                <w:sz w:val="16"/>
                <w:szCs w:val="16"/>
              </w:rPr>
              <w:t>Activity</w:t>
            </w:r>
          </w:p>
        </w:tc>
      </w:tr>
      <w:tr w:rsidR="000E2CB8" w14:paraId="2235695A" w14:textId="77777777" w:rsidTr="00F26A40">
        <w:trPr>
          <w:trHeight w:val="459"/>
        </w:trPr>
        <w:tc>
          <w:tcPr>
            <w:tcW w:w="1346" w:type="dxa"/>
            <w:vMerge w:val="restar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531652" w14:textId="77777777" w:rsidR="000E2CB8" w:rsidRPr="00E8772B" w:rsidRDefault="000E2CB8" w:rsidP="00F26A40">
            <w:pPr>
              <w:pStyle w:val="BodyA"/>
              <w:spacing w:after="0" w:line="240" w:lineRule="auto"/>
              <w:rPr>
                <w:rFonts w:ascii="CircularXX TT Book" w:hAnsi="CircularXX TT Book"/>
                <w:b/>
                <w:bCs/>
                <w:color w:val="002060"/>
                <w:sz w:val="16"/>
                <w:szCs w:val="16"/>
              </w:rPr>
            </w:pPr>
          </w:p>
          <w:p w14:paraId="0C8C14E5" w14:textId="6ED112FC" w:rsidR="000E2CB8" w:rsidRDefault="000E2CB8" w:rsidP="00F26A40">
            <w:pPr>
              <w:pStyle w:val="BodyA"/>
              <w:spacing w:after="0" w:line="240" w:lineRule="auto"/>
              <w:rPr>
                <w:rFonts w:ascii="CircularXX TT Book" w:hAnsi="CircularXX TT Book"/>
                <w:b/>
                <w:bCs/>
                <w:color w:val="002060"/>
                <w:sz w:val="16"/>
                <w:szCs w:val="16"/>
              </w:rPr>
            </w:pPr>
            <w:r w:rsidRPr="67E4B2FA">
              <w:rPr>
                <w:rFonts w:ascii="CircularXX TT Book" w:hAnsi="CircularXX TT Book"/>
                <w:b/>
                <w:bCs/>
                <w:color w:val="002060"/>
                <w:sz w:val="16"/>
                <w:szCs w:val="16"/>
              </w:rPr>
              <w:t>Saturday</w:t>
            </w:r>
            <w:r>
              <w:rPr>
                <w:rFonts w:ascii="CircularXX TT Book" w:hAnsi="CircularXX TT Book"/>
                <w:b/>
                <w:bCs/>
                <w:color w:val="002060"/>
                <w:sz w:val="16"/>
                <w:szCs w:val="16"/>
              </w:rPr>
              <w:t xml:space="preserve"> 30</w:t>
            </w:r>
            <w:r w:rsidRPr="000E2CB8">
              <w:rPr>
                <w:rFonts w:ascii="CircularXX TT Book" w:hAnsi="CircularXX TT Book"/>
                <w:b/>
                <w:bCs/>
                <w:color w:val="002060"/>
                <w:sz w:val="16"/>
                <w:szCs w:val="16"/>
                <w:vertAlign w:val="superscript"/>
              </w:rPr>
              <w:t>th</w:t>
            </w:r>
            <w:r>
              <w:rPr>
                <w:rFonts w:ascii="CircularXX TT Book" w:hAnsi="CircularXX TT Book"/>
                <w:b/>
                <w:bCs/>
                <w:color w:val="002060"/>
                <w:sz w:val="16"/>
                <w:szCs w:val="16"/>
              </w:rPr>
              <w:t xml:space="preserve"> May</w:t>
            </w:r>
          </w:p>
          <w:p w14:paraId="750A4525" w14:textId="77777777" w:rsidR="000E2CB8" w:rsidRPr="00E8772B" w:rsidRDefault="000E2CB8" w:rsidP="00F26A40">
            <w:pPr>
              <w:pStyle w:val="BodyA"/>
              <w:spacing w:after="0"/>
              <w:rPr>
                <w:rFonts w:ascii="CircularXX TT Book" w:hAnsi="CircularXX TT Book"/>
                <w:b/>
                <w:bCs/>
                <w:color w:val="002060"/>
                <w:sz w:val="16"/>
                <w:szCs w:val="16"/>
              </w:rPr>
            </w:pPr>
          </w:p>
        </w:tc>
        <w:tc>
          <w:tcPr>
            <w:tcW w:w="8542" w:type="dxa"/>
            <w:gridSpan w:val="2"/>
            <w:shd w:val="clear" w:color="auto" w:fill="002060"/>
            <w:vAlign w:val="center"/>
          </w:tcPr>
          <w:p w14:paraId="260B7FE0" w14:textId="77777777" w:rsidR="000E2CB8" w:rsidRPr="00815786" w:rsidRDefault="000E2CB8" w:rsidP="00F26A40">
            <w:pPr>
              <w:pStyle w:val="BodyA"/>
              <w:spacing w:after="0" w:line="240" w:lineRule="auto"/>
              <w:contextualSpacing/>
              <w:jc w:val="center"/>
              <w:rPr>
                <w:rFonts w:ascii="CircularXX TT Book" w:eastAsia="CircularXX TT Book" w:hAnsi="CircularXX TT Book" w:cs="CircularXX TT Book"/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rFonts w:ascii="CircularXX TT Book" w:eastAsia="CircularXX TT Book" w:hAnsi="CircularXX TT Book" w:cs="CircularXX TT Book"/>
                <w:b/>
                <w:bCs/>
                <w:color w:val="FFFFFF" w:themeColor="background1"/>
                <w:sz w:val="16"/>
                <w:szCs w:val="16"/>
              </w:rPr>
              <w:t>IN PERSON</w:t>
            </w:r>
            <w:r w:rsidRPr="67E4B2FA">
              <w:rPr>
                <w:rFonts w:ascii="CircularXX TT Book" w:eastAsia="CircularXX TT Book" w:hAnsi="CircularXX TT Book" w:cs="CircularXX TT Book"/>
                <w:b/>
                <w:bCs/>
                <w:color w:val="FFFFFF" w:themeColor="background1"/>
                <w:sz w:val="16"/>
                <w:szCs w:val="16"/>
              </w:rPr>
              <w:t xml:space="preserve"> TEACHING DAY</w:t>
            </w:r>
          </w:p>
        </w:tc>
      </w:tr>
      <w:tr w:rsidR="000E2CB8" w:rsidRPr="00B64215" w14:paraId="22DF09B8" w14:textId="77777777" w:rsidTr="00F26A40">
        <w:trPr>
          <w:trHeight w:val="142"/>
        </w:trPr>
        <w:tc>
          <w:tcPr>
            <w:tcW w:w="1346" w:type="dxa"/>
            <w:vMerge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176547" w14:textId="77777777" w:rsidR="000E2CB8" w:rsidRPr="00E8772B" w:rsidRDefault="000E2CB8" w:rsidP="00F26A40">
            <w:pPr>
              <w:pStyle w:val="BodyA"/>
              <w:spacing w:after="0" w:line="240" w:lineRule="auto"/>
              <w:rPr>
                <w:rFonts w:ascii="CircularXX TT Book" w:hAnsi="CircularXX TT Book"/>
                <w:b/>
                <w:bCs/>
                <w:color w:val="002060"/>
                <w:sz w:val="16"/>
                <w:szCs w:val="16"/>
              </w:rPr>
            </w:pPr>
          </w:p>
        </w:tc>
        <w:tc>
          <w:tcPr>
            <w:tcW w:w="1258" w:type="dxa"/>
          </w:tcPr>
          <w:p w14:paraId="7A954ED9" w14:textId="23C80A82" w:rsidR="000E2CB8" w:rsidRDefault="000E2CB8" w:rsidP="00F26A40">
            <w:pPr>
              <w:pStyle w:val="BodyA"/>
              <w:spacing w:after="0" w:line="240" w:lineRule="auto"/>
              <w:rPr>
                <w:rFonts w:ascii="CircularXX TT Book" w:hAnsi="CircularXX TT Book"/>
                <w:i/>
                <w:iCs/>
                <w:color w:val="002060"/>
                <w:sz w:val="16"/>
                <w:szCs w:val="16"/>
              </w:rPr>
            </w:pPr>
            <w:r w:rsidRPr="67E4B2FA">
              <w:rPr>
                <w:rFonts w:ascii="CircularXX TT Book" w:hAnsi="CircularXX TT Book"/>
                <w:i/>
                <w:iCs/>
                <w:color w:val="002060"/>
                <w:sz w:val="16"/>
                <w:szCs w:val="16"/>
              </w:rPr>
              <w:t>1</w:t>
            </w:r>
            <w:r>
              <w:rPr>
                <w:rFonts w:ascii="CircularXX TT Book" w:hAnsi="CircularXX TT Book"/>
                <w:i/>
                <w:iCs/>
                <w:color w:val="002060"/>
                <w:sz w:val="16"/>
                <w:szCs w:val="16"/>
              </w:rPr>
              <w:t>1:00-13:</w:t>
            </w:r>
            <w:r>
              <w:rPr>
                <w:rFonts w:ascii="CircularXX TT Book" w:hAnsi="CircularXX TT Book"/>
                <w:i/>
                <w:iCs/>
                <w:color w:val="002060"/>
                <w:sz w:val="16"/>
                <w:szCs w:val="16"/>
              </w:rPr>
              <w:t>30</w:t>
            </w:r>
          </w:p>
          <w:p w14:paraId="4CFED6FD" w14:textId="77777777" w:rsidR="000E2CB8" w:rsidRPr="00E8772B" w:rsidRDefault="000E2CB8" w:rsidP="00F26A40">
            <w:pPr>
              <w:pStyle w:val="BodyA"/>
              <w:spacing w:after="0" w:line="240" w:lineRule="auto"/>
              <w:rPr>
                <w:rFonts w:ascii="CircularXX TT Book" w:hAnsi="CircularXX TT Book"/>
                <w:i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72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8A80FF" w14:textId="1AAA40A5" w:rsidR="000E2CB8" w:rsidRPr="002246C5" w:rsidRDefault="000E2CB8" w:rsidP="00F26A40">
            <w:pPr>
              <w:pStyle w:val="BodyA"/>
              <w:spacing w:after="0" w:line="240" w:lineRule="auto"/>
              <w:rPr>
                <w:rFonts w:ascii="CircularXX TT Book" w:eastAsia="CircularXX TT Book" w:hAnsi="CircularXX TT Book" w:cs="CircularXX TT Book"/>
                <w:color w:val="002060"/>
                <w:sz w:val="16"/>
                <w:szCs w:val="16"/>
              </w:rPr>
            </w:pPr>
            <w:r>
              <w:rPr>
                <w:rFonts w:ascii="CircularXX TT Book" w:eastAsia="CircularXX TT Book" w:hAnsi="CircularXX TT Book" w:cs="CircularXX TT Book"/>
                <w:b/>
                <w:bCs/>
                <w:color w:val="002060"/>
                <w:sz w:val="16"/>
                <w:szCs w:val="16"/>
              </w:rPr>
              <w:t xml:space="preserve">Promoting Creative &amp; Imaginative Musical Thinking </w:t>
            </w:r>
            <w:r>
              <w:rPr>
                <w:rFonts w:ascii="CircularXX TT Book" w:eastAsia="CircularXX TT Book" w:hAnsi="CircularXX TT Book" w:cs="CircularXX TT Book"/>
                <w:color w:val="002060"/>
                <w:sz w:val="16"/>
                <w:szCs w:val="16"/>
              </w:rPr>
              <w:t xml:space="preserve">with </w:t>
            </w:r>
            <w:r>
              <w:rPr>
                <w:rFonts w:ascii="CircularXX TT Book" w:eastAsia="CircularXX TT Book" w:hAnsi="CircularXX TT Book" w:cs="CircularXX TT Book"/>
                <w:color w:val="002060"/>
                <w:sz w:val="16"/>
                <w:szCs w:val="16"/>
              </w:rPr>
              <w:t>Susan Young</w:t>
            </w:r>
          </w:p>
          <w:p w14:paraId="4783B5B7" w14:textId="77777777" w:rsidR="000E2CB8" w:rsidRPr="00E8772B" w:rsidRDefault="000E2CB8" w:rsidP="00F26A40">
            <w:pPr>
              <w:pStyle w:val="BodyA"/>
              <w:spacing w:after="0" w:line="240" w:lineRule="auto"/>
              <w:rPr>
                <w:rFonts w:ascii="CircularXX TT Book" w:eastAsia="CircularXX TT Book" w:hAnsi="CircularXX TT Book" w:cs="CircularXX TT Book"/>
                <w:color w:val="002060"/>
                <w:sz w:val="16"/>
                <w:szCs w:val="16"/>
              </w:rPr>
            </w:pPr>
          </w:p>
        </w:tc>
      </w:tr>
      <w:tr w:rsidR="000E2CB8" w:rsidRPr="00B64215" w14:paraId="6BB63273" w14:textId="77777777" w:rsidTr="00F26A40">
        <w:trPr>
          <w:trHeight w:val="142"/>
        </w:trPr>
        <w:tc>
          <w:tcPr>
            <w:tcW w:w="1346" w:type="dxa"/>
            <w:vMerge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84A252" w14:textId="77777777" w:rsidR="000E2CB8" w:rsidRPr="00E8772B" w:rsidRDefault="000E2CB8" w:rsidP="00F26A40">
            <w:pPr>
              <w:pStyle w:val="BodyA"/>
              <w:spacing w:after="0" w:line="240" w:lineRule="auto"/>
              <w:rPr>
                <w:rFonts w:ascii="CircularXX TT Book" w:hAnsi="CircularXX TT Book"/>
                <w:b/>
                <w:color w:val="002060"/>
                <w:sz w:val="16"/>
                <w:szCs w:val="16"/>
              </w:rPr>
            </w:pPr>
          </w:p>
        </w:tc>
        <w:tc>
          <w:tcPr>
            <w:tcW w:w="1258" w:type="dxa"/>
            <w:shd w:val="clear" w:color="auto" w:fill="002060"/>
          </w:tcPr>
          <w:p w14:paraId="385412C2" w14:textId="5AC15A57" w:rsidR="000E2CB8" w:rsidRPr="00E8772B" w:rsidRDefault="000E2CB8" w:rsidP="00F26A40">
            <w:pPr>
              <w:pStyle w:val="BodyA"/>
              <w:spacing w:after="0" w:line="240" w:lineRule="auto"/>
              <w:rPr>
                <w:rFonts w:ascii="CircularXX TT Book" w:hAnsi="CircularXX TT Book"/>
                <w:i/>
                <w:iCs/>
                <w:color w:val="FFFFFF" w:themeColor="background1"/>
                <w:sz w:val="16"/>
                <w:szCs w:val="16"/>
              </w:rPr>
            </w:pPr>
            <w:r w:rsidRPr="67E4B2FA">
              <w:rPr>
                <w:rFonts w:ascii="CircularXX TT Book" w:hAnsi="CircularXX TT Book"/>
                <w:i/>
                <w:iCs/>
                <w:color w:val="FFFFFF" w:themeColor="background1"/>
                <w:sz w:val="16"/>
                <w:szCs w:val="16"/>
              </w:rPr>
              <w:t>1</w:t>
            </w:r>
            <w:r>
              <w:rPr>
                <w:rFonts w:ascii="CircularXX TT Book" w:hAnsi="CircularXX TT Book"/>
                <w:i/>
                <w:iCs/>
                <w:color w:val="FFFFFF" w:themeColor="background1"/>
                <w:sz w:val="16"/>
                <w:szCs w:val="16"/>
              </w:rPr>
              <w:t>3:</w:t>
            </w:r>
            <w:r>
              <w:rPr>
                <w:rFonts w:ascii="CircularXX TT Book" w:hAnsi="CircularXX TT Book"/>
                <w:i/>
                <w:iCs/>
                <w:color w:val="FFFFFF" w:themeColor="background1"/>
                <w:sz w:val="16"/>
                <w:szCs w:val="16"/>
              </w:rPr>
              <w:t>30</w:t>
            </w:r>
            <w:r>
              <w:rPr>
                <w:rFonts w:ascii="CircularXX TT Book" w:hAnsi="CircularXX TT Book"/>
                <w:i/>
                <w:iCs/>
                <w:color w:val="FFFFFF" w:themeColor="background1"/>
                <w:sz w:val="16"/>
                <w:szCs w:val="16"/>
              </w:rPr>
              <w:t>-14:</w:t>
            </w:r>
            <w:r>
              <w:rPr>
                <w:rFonts w:ascii="CircularXX TT Book" w:hAnsi="CircularXX TT Book"/>
                <w:i/>
                <w:iCs/>
                <w:color w:val="FFFFFF" w:themeColor="background1"/>
                <w:sz w:val="16"/>
                <w:szCs w:val="16"/>
              </w:rPr>
              <w:t>30</w:t>
            </w:r>
          </w:p>
        </w:tc>
        <w:tc>
          <w:tcPr>
            <w:tcW w:w="7284" w:type="dxa"/>
            <w:shd w:val="clear" w:color="auto" w:fill="00206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6076B2" w14:textId="77777777" w:rsidR="000E2CB8" w:rsidRPr="00E8772B" w:rsidRDefault="000E2CB8" w:rsidP="00F26A40">
            <w:pPr>
              <w:pStyle w:val="BodyA"/>
              <w:spacing w:after="0" w:line="240" w:lineRule="auto"/>
              <w:ind w:left="680"/>
              <w:rPr>
                <w:rFonts w:ascii="CircularXX TT Book" w:eastAsia="CircularXX TT Book" w:hAnsi="CircularXX TT Book" w:cs="CircularXX TT Book"/>
                <w:b/>
                <w:bCs/>
                <w:i/>
                <w:iCs/>
                <w:color w:val="FFFFFF" w:themeColor="background1"/>
                <w:sz w:val="16"/>
                <w:szCs w:val="16"/>
              </w:rPr>
            </w:pPr>
            <w:r w:rsidRPr="1369E52F">
              <w:rPr>
                <w:rFonts w:ascii="CircularXX TT Book" w:eastAsia="CircularXX TT Book" w:hAnsi="CircularXX TT Book" w:cs="CircularXX TT Book"/>
                <w:b/>
                <w:bCs/>
                <w:color w:val="FFFFFF" w:themeColor="background1"/>
                <w:sz w:val="16"/>
                <w:szCs w:val="16"/>
              </w:rPr>
              <w:t xml:space="preserve">Lunch </w:t>
            </w:r>
          </w:p>
        </w:tc>
      </w:tr>
      <w:tr w:rsidR="000E2CB8" w:rsidRPr="00B64215" w14:paraId="486CF067" w14:textId="77777777" w:rsidTr="00F26A40">
        <w:trPr>
          <w:trHeight w:val="420"/>
        </w:trPr>
        <w:tc>
          <w:tcPr>
            <w:tcW w:w="1346" w:type="dxa"/>
            <w:vMerge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BA50ED" w14:textId="77777777" w:rsidR="000E2CB8" w:rsidRPr="00E8772B" w:rsidRDefault="000E2CB8" w:rsidP="00F26A40">
            <w:pPr>
              <w:pStyle w:val="BodyA"/>
              <w:spacing w:after="0" w:line="240" w:lineRule="auto"/>
              <w:rPr>
                <w:rFonts w:ascii="CircularXX TT Book" w:hAnsi="CircularXX TT Book"/>
                <w:color w:val="002060"/>
                <w:sz w:val="16"/>
                <w:szCs w:val="16"/>
              </w:rPr>
            </w:pPr>
          </w:p>
        </w:tc>
        <w:tc>
          <w:tcPr>
            <w:tcW w:w="1258" w:type="dxa"/>
          </w:tcPr>
          <w:p w14:paraId="51BF6458" w14:textId="3641D44E" w:rsidR="000E2CB8" w:rsidRPr="00E8772B" w:rsidRDefault="000E2CB8" w:rsidP="00F26A40">
            <w:pPr>
              <w:pStyle w:val="BodyA"/>
              <w:spacing w:after="0" w:line="240" w:lineRule="auto"/>
              <w:rPr>
                <w:rFonts w:ascii="CircularXX TT Book" w:hAnsi="CircularXX TT Book"/>
                <w:i/>
                <w:iCs/>
                <w:color w:val="002060"/>
                <w:sz w:val="16"/>
                <w:szCs w:val="16"/>
              </w:rPr>
            </w:pPr>
            <w:r w:rsidRPr="67E4B2FA">
              <w:rPr>
                <w:rFonts w:ascii="CircularXX TT Book" w:hAnsi="CircularXX TT Book"/>
                <w:i/>
                <w:iCs/>
                <w:color w:val="002060"/>
                <w:sz w:val="16"/>
                <w:szCs w:val="16"/>
              </w:rPr>
              <w:t>1</w:t>
            </w:r>
            <w:r>
              <w:rPr>
                <w:rFonts w:ascii="CircularXX TT Book" w:hAnsi="CircularXX TT Book"/>
                <w:i/>
                <w:iCs/>
                <w:color w:val="002060"/>
                <w:sz w:val="16"/>
                <w:szCs w:val="16"/>
              </w:rPr>
              <w:t>4:</w:t>
            </w:r>
            <w:r>
              <w:rPr>
                <w:rFonts w:ascii="CircularXX TT Book" w:hAnsi="CircularXX TT Book"/>
                <w:i/>
                <w:iCs/>
                <w:color w:val="002060"/>
                <w:sz w:val="16"/>
                <w:szCs w:val="16"/>
              </w:rPr>
              <w:t>30</w:t>
            </w:r>
            <w:r>
              <w:rPr>
                <w:rFonts w:ascii="CircularXX TT Book" w:hAnsi="CircularXX TT Book"/>
                <w:i/>
                <w:iCs/>
                <w:color w:val="002060"/>
                <w:sz w:val="16"/>
                <w:szCs w:val="16"/>
              </w:rPr>
              <w:t>-17:00</w:t>
            </w:r>
          </w:p>
          <w:p w14:paraId="3679726A" w14:textId="77777777" w:rsidR="000E2CB8" w:rsidRPr="00E8772B" w:rsidRDefault="000E2CB8" w:rsidP="00F26A40">
            <w:pPr>
              <w:pStyle w:val="BodyA"/>
              <w:spacing w:after="0" w:line="240" w:lineRule="auto"/>
              <w:rPr>
                <w:rFonts w:ascii="CircularXX TT Book" w:hAnsi="CircularXX TT Book"/>
                <w:i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72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75C756" w14:textId="1D7A9849" w:rsidR="000E2CB8" w:rsidRPr="000E2CB8" w:rsidRDefault="000E2CB8" w:rsidP="00F26A40">
            <w:pPr>
              <w:pStyle w:val="BodyA"/>
              <w:spacing w:after="0" w:line="240" w:lineRule="auto"/>
              <w:rPr>
                <w:rFonts w:ascii="CircularXX TT Book" w:eastAsia="CircularXX TT Book" w:hAnsi="CircularXX TT Book" w:cs="CircularXX TT Book"/>
                <w:color w:val="002060"/>
                <w:sz w:val="16"/>
                <w:szCs w:val="16"/>
              </w:rPr>
            </w:pPr>
            <w:r>
              <w:rPr>
                <w:rFonts w:ascii="CircularXX TT Book" w:eastAsia="CircularXX TT Book" w:hAnsi="CircularXX TT Book" w:cs="CircularXX TT Book"/>
                <w:b/>
                <w:bCs/>
                <w:color w:val="002060"/>
                <w:sz w:val="16"/>
                <w:szCs w:val="16"/>
              </w:rPr>
              <w:t xml:space="preserve">Identifying Musical Potential </w:t>
            </w:r>
            <w:r>
              <w:rPr>
                <w:rFonts w:ascii="CircularXX TT Book" w:eastAsia="CircularXX TT Book" w:hAnsi="CircularXX TT Book" w:cs="CircularXX TT Book"/>
                <w:color w:val="002060"/>
                <w:sz w:val="16"/>
                <w:szCs w:val="16"/>
              </w:rPr>
              <w:t>with Young Sounds UK</w:t>
            </w:r>
          </w:p>
        </w:tc>
      </w:tr>
    </w:tbl>
    <w:p w14:paraId="164F882C" w14:textId="77777777" w:rsidR="000E2CB8" w:rsidRDefault="000E2CB8" w:rsidP="000E2CB8">
      <w:pPr>
        <w:spacing w:line="259" w:lineRule="auto"/>
        <w:rPr>
          <w:rFonts w:ascii="Calibri" w:eastAsia="Calibri" w:hAnsi="Calibri" w:cs="Calibri"/>
          <w:sz w:val="16"/>
          <w:szCs w:val="16"/>
        </w:rPr>
      </w:pPr>
    </w:p>
    <w:p w14:paraId="0427B0EB" w14:textId="77777777" w:rsidR="000E2CB8" w:rsidRDefault="000E2CB8" w:rsidP="000E2CB8"/>
    <w:p w14:paraId="058657B2" w14:textId="77777777" w:rsidR="00807766" w:rsidRDefault="00807766"/>
    <w:sectPr w:rsidR="00807766" w:rsidSect="000E2CB8">
      <w:headerReference w:type="default" r:id="rId4"/>
      <w:footerReference w:type="default" r:id="rId5"/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ircularXX TT Book">
    <w:altName w:val="Calibri"/>
    <w:charset w:val="00"/>
    <w:family w:val="auto"/>
    <w:pitch w:val="variable"/>
    <w:sig w:usb0="A00000BF" w:usb1="5000E47B" w:usb2="00000008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00E2CB8" w14:paraId="3F26FDEF" w14:textId="77777777" w:rsidTr="1491BE87">
      <w:trPr>
        <w:trHeight w:val="300"/>
      </w:trPr>
      <w:tc>
        <w:tcPr>
          <w:tcW w:w="3005" w:type="dxa"/>
        </w:tcPr>
        <w:p w14:paraId="0095410C" w14:textId="77777777" w:rsidR="000E2CB8" w:rsidRDefault="000E2CB8" w:rsidP="1491BE87">
          <w:pPr>
            <w:pStyle w:val="Header"/>
            <w:ind w:left="-115"/>
          </w:pPr>
        </w:p>
      </w:tc>
      <w:tc>
        <w:tcPr>
          <w:tcW w:w="3005" w:type="dxa"/>
        </w:tcPr>
        <w:p w14:paraId="78ED1A6F" w14:textId="77777777" w:rsidR="000E2CB8" w:rsidRDefault="000E2CB8" w:rsidP="1491BE87">
          <w:pPr>
            <w:pStyle w:val="Header"/>
            <w:jc w:val="center"/>
          </w:pPr>
        </w:p>
      </w:tc>
      <w:tc>
        <w:tcPr>
          <w:tcW w:w="3005" w:type="dxa"/>
        </w:tcPr>
        <w:p w14:paraId="3B1C138E" w14:textId="77777777" w:rsidR="000E2CB8" w:rsidRDefault="000E2CB8" w:rsidP="1491BE87">
          <w:pPr>
            <w:pStyle w:val="Header"/>
            <w:ind w:right="-115"/>
            <w:jc w:val="right"/>
          </w:pPr>
        </w:p>
      </w:tc>
    </w:tr>
  </w:tbl>
  <w:p w14:paraId="55E8A160" w14:textId="77777777" w:rsidR="000E2CB8" w:rsidRDefault="000E2CB8" w:rsidP="1491BE8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BACBF1" w14:textId="77777777" w:rsidR="000E2CB8" w:rsidRDefault="000E2CB8" w:rsidP="1491BE87">
    <w:pPr>
      <w:pStyle w:val="Header"/>
      <w:jc w:val="right"/>
      <w:rPr>
        <w:rFonts w:ascii="CircularXX TT Book" w:hAnsi="CircularXX TT Book"/>
        <w:b/>
        <w:bCs/>
        <w:color w:val="002060"/>
        <w:sz w:val="32"/>
        <w:szCs w:val="3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71474603" wp14:editId="5655C891">
          <wp:simplePos x="0" y="0"/>
          <wp:positionH relativeFrom="column">
            <wp:posOffset>-274320</wp:posOffset>
          </wp:positionH>
          <wp:positionV relativeFrom="paragraph">
            <wp:posOffset>-119380</wp:posOffset>
          </wp:positionV>
          <wp:extent cx="1025525" cy="842010"/>
          <wp:effectExtent l="0" t="0" r="3175" b="0"/>
          <wp:wrapSquare wrapText="bothSides"/>
          <wp:docPr id="175425473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4254736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5525" cy="842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33FC36AC" wp14:editId="6DCA2FB6">
          <wp:extent cx="2084705" cy="577076"/>
          <wp:effectExtent l="0" t="0" r="0" b="0"/>
          <wp:docPr id="1891525656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4705" cy="5770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CB8"/>
    <w:rsid w:val="000E2CB8"/>
    <w:rsid w:val="00807766"/>
    <w:rsid w:val="00BD789F"/>
    <w:rsid w:val="00BE7E09"/>
    <w:rsid w:val="00C57A89"/>
    <w:rsid w:val="00DD2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8F3314"/>
  <w15:chartTrackingRefBased/>
  <w15:docId w15:val="{3054FDE1-7332-459C-9CCA-A10EC03B9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E2CB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4"/>
      <w:szCs w:val="24"/>
      <w:bdr w:val="nil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E2CB8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bdr w:val="none" w:sz="0" w:space="0" w:color="auto"/>
      <w:lang w:val="en-GB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2CB8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bdr w:val="none" w:sz="0" w:space="0" w:color="auto"/>
      <w:lang w:val="en-GB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2CB8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bdr w:val="none" w:sz="0" w:space="0" w:color="auto"/>
      <w:lang w:val="en-GB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2CB8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bdr w:val="none" w:sz="0" w:space="0" w:color="auto"/>
      <w:lang w:val="en-GB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2CB8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bdr w:val="none" w:sz="0" w:space="0" w:color="auto"/>
      <w:lang w:val="en-GB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2CB8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bdr w:val="none" w:sz="0" w:space="0" w:color="auto"/>
      <w:lang w:val="en-GB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2CB8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bdr w:val="none" w:sz="0" w:space="0" w:color="auto"/>
      <w:lang w:val="en-GB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2CB8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bdr w:val="none" w:sz="0" w:space="0" w:color="auto"/>
      <w:lang w:val="en-GB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2CB8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bdr w:val="none" w:sz="0" w:space="0" w:color="auto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2C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2C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2C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2C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2C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2C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2C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2C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2C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2CB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bdr w:val="none" w:sz="0" w:space="0" w:color="auto"/>
      <w:lang w:val="en-GB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E2C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2CB8"/>
    <w:pPr>
      <w:numPr>
        <w:ilvl w:val="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bdr w:val="none" w:sz="0" w:space="0" w:color="auto"/>
      <w:lang w:val="en-GB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E2C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2CB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bdr w:val="none" w:sz="0" w:space="0" w:color="auto"/>
      <w:lang w:val="en-GB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E2C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2CB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bdr w:val="none" w:sz="0" w:space="0" w:color="auto"/>
      <w:lang w:val="en-GB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E2C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2CB8"/>
    <w:pPr>
      <w:pBdr>
        <w:top w:val="single" w:sz="4" w:space="10" w:color="0F4761" w:themeColor="accent1" w:themeShade="BF"/>
        <w:left w:val="none" w:sz="0" w:space="0" w:color="auto"/>
        <w:bottom w:val="single" w:sz="4" w:space="10" w:color="0F4761" w:themeColor="accent1" w:themeShade="BF"/>
        <w:right w:val="none" w:sz="0" w:space="0" w:color="auto"/>
        <w:between w:val="none" w:sz="0" w:space="0" w:color="auto"/>
        <w:bar w:val="none" w:sz="0" w:color="auto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bdr w:val="none" w:sz="0" w:space="0" w:color="auto"/>
      <w:lang w:val="en-GB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2C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2CB8"/>
    <w:rPr>
      <w:b/>
      <w:bCs/>
      <w:smallCaps/>
      <w:color w:val="0F4761" w:themeColor="accent1" w:themeShade="BF"/>
      <w:spacing w:val="5"/>
    </w:rPr>
  </w:style>
  <w:style w:type="paragraph" w:customStyle="1" w:styleId="BodyA">
    <w:name w:val="Body A"/>
    <w:rsid w:val="000E2CB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kern w:val="0"/>
      <w:u w:color="000000"/>
      <w:bdr w:val="nil"/>
      <w:lang w:eastAsia="en-GB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0E2CB8"/>
    <w:rPr>
      <w:rFonts w:ascii="Times New Roman" w:eastAsia="Arial Unicode MS" w:hAnsi="Times New Roman" w:cs="Times New Roman"/>
      <w:bdr w:val="nil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0E2CB8"/>
    <w:pPr>
      <w:tabs>
        <w:tab w:val="center" w:pos="4680"/>
        <w:tab w:val="right" w:pos="9360"/>
      </w:tabs>
    </w:pPr>
    <w:rPr>
      <w:kern w:val="2"/>
      <w:sz w:val="22"/>
      <w:szCs w:val="22"/>
      <w14:ligatures w14:val="standardContextual"/>
    </w:rPr>
  </w:style>
  <w:style w:type="character" w:customStyle="1" w:styleId="HeaderChar1">
    <w:name w:val="Header Char1"/>
    <w:basedOn w:val="DefaultParagraphFont"/>
    <w:uiPriority w:val="99"/>
    <w:semiHidden/>
    <w:rsid w:val="000E2CB8"/>
    <w:rPr>
      <w:rFonts w:ascii="Times New Roman" w:eastAsia="Arial Unicode MS" w:hAnsi="Times New Roman" w:cs="Times New Roman"/>
      <w:kern w:val="0"/>
      <w:sz w:val="24"/>
      <w:szCs w:val="24"/>
      <w:bdr w:val="nil"/>
      <w:lang w:val="en-US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0E2CB8"/>
    <w:rPr>
      <w:rFonts w:ascii="Times New Roman" w:eastAsia="Arial Unicode MS" w:hAnsi="Times New Roman" w:cs="Times New Roman"/>
      <w:bdr w:val="nil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E2CB8"/>
    <w:pPr>
      <w:tabs>
        <w:tab w:val="center" w:pos="4680"/>
        <w:tab w:val="right" w:pos="9360"/>
      </w:tabs>
    </w:pPr>
    <w:rPr>
      <w:kern w:val="2"/>
      <w:sz w:val="22"/>
      <w:szCs w:val="22"/>
      <w14:ligatures w14:val="standardContextual"/>
    </w:rPr>
  </w:style>
  <w:style w:type="character" w:customStyle="1" w:styleId="FooterChar1">
    <w:name w:val="Footer Char1"/>
    <w:basedOn w:val="DefaultParagraphFont"/>
    <w:uiPriority w:val="99"/>
    <w:semiHidden/>
    <w:rsid w:val="000E2CB8"/>
    <w:rPr>
      <w:rFonts w:ascii="Times New Roman" w:eastAsia="Arial Unicode MS" w:hAnsi="Times New Roman" w:cs="Times New Roman"/>
      <w:kern w:val="0"/>
      <w:sz w:val="24"/>
      <w:szCs w:val="24"/>
      <w:bdr w:val="nil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50</Words>
  <Characters>285</Characters>
  <Application>Microsoft Office Word</Application>
  <DocSecurity>0</DocSecurity>
  <Lines>2</Lines>
  <Paragraphs>1</Paragraphs>
  <ScaleCrop>false</ScaleCrop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Herbert</dc:creator>
  <cp:keywords/>
  <dc:description/>
  <cp:lastModifiedBy>Louise Herbert</cp:lastModifiedBy>
  <cp:revision>1</cp:revision>
  <dcterms:created xsi:type="dcterms:W3CDTF">2026-05-11T14:11:00Z</dcterms:created>
  <dcterms:modified xsi:type="dcterms:W3CDTF">2026-05-11T14:20:00Z</dcterms:modified>
</cp:coreProperties>
</file>