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CE29" w14:textId="77777777" w:rsidR="008706B2" w:rsidRDefault="008706B2" w:rsidP="008706B2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5E3BC107" w14:textId="77777777" w:rsidR="008706B2" w:rsidRDefault="008706B2" w:rsidP="008706B2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356903FB" w14:textId="151AC9EC" w:rsidR="008706B2" w:rsidRDefault="008706B2" w:rsidP="008706B2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  <w:r w:rsidRPr="67E4B2FA"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SAT 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>25</w:t>
      </w:r>
      <w:r>
        <w:rPr>
          <w:rFonts w:ascii="CircularXX TT Book" w:hAnsi="CircularXX TT Book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 &amp; SUN 26</w:t>
      </w:r>
      <w:r w:rsidRPr="008706B2">
        <w:rPr>
          <w:rFonts w:ascii="CircularXX TT Book" w:hAnsi="CircularXX TT Book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 APRIL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 SCHEDULE</w:t>
      </w:r>
    </w:p>
    <w:p w14:paraId="18CA973E" w14:textId="77777777" w:rsidR="008706B2" w:rsidRDefault="008706B2" w:rsidP="008706B2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2F18DDF2" w14:textId="77777777" w:rsidR="008706B2" w:rsidRPr="00B64215" w:rsidRDefault="008706B2" w:rsidP="008706B2">
      <w:pPr>
        <w:jc w:val="center"/>
        <w:outlineLvl w:val="0"/>
        <w:rPr>
          <w:rFonts w:ascii="CircularXX TT Book" w:hAnsi="CircularXX TT Book"/>
          <w:b/>
          <w:bCs/>
          <w:color w:val="002060"/>
          <w:sz w:val="28"/>
          <w:szCs w:val="28"/>
        </w:rPr>
      </w:pPr>
      <w:r w:rsidRPr="67E4B2FA">
        <w:rPr>
          <w:rFonts w:ascii="CircularXX TT Book" w:hAnsi="CircularXX TT Book"/>
          <w:b/>
          <w:bCs/>
          <w:color w:val="002060"/>
          <w:sz w:val="28"/>
          <w:szCs w:val="28"/>
        </w:rPr>
        <w:t xml:space="preserve">All online activity below can be accessed using </w:t>
      </w:r>
      <w:hyperlink r:id="rId4">
        <w:r w:rsidRPr="67E4B2FA">
          <w:rPr>
            <w:rStyle w:val="Hyperlink"/>
            <w:rFonts w:ascii="CircularXX TT Book" w:hAnsi="CircularXX TT Book"/>
            <w:b/>
            <w:bCs/>
            <w:sz w:val="28"/>
            <w:szCs w:val="28"/>
          </w:rPr>
          <w:t>this link</w:t>
        </w:r>
      </w:hyperlink>
      <w:r w:rsidRPr="67E4B2FA">
        <w:rPr>
          <w:rFonts w:ascii="CircularXX TT Book" w:hAnsi="CircularXX TT Book"/>
          <w:b/>
          <w:bCs/>
          <w:color w:val="002060"/>
          <w:sz w:val="28"/>
          <w:szCs w:val="28"/>
        </w:rPr>
        <w:t xml:space="preserve"> (password: </w:t>
      </w:r>
      <w:r w:rsidRPr="67E4B2FA">
        <w:rPr>
          <w:rFonts w:ascii="CircularXX TT Book" w:hAnsi="CircularXX TT Book"/>
          <w:b/>
          <w:bCs/>
          <w:color w:val="C00000"/>
          <w:sz w:val="28"/>
          <w:szCs w:val="28"/>
        </w:rPr>
        <w:t>PGCEI)</w:t>
      </w:r>
    </w:p>
    <w:p w14:paraId="68075E22" w14:textId="77777777" w:rsidR="008706B2" w:rsidRDefault="008706B2" w:rsidP="008706B2">
      <w:pPr>
        <w:jc w:val="center"/>
        <w:outlineLvl w:val="0"/>
        <w:rPr>
          <w:rFonts w:ascii="CircularXX TT Book" w:hAnsi="CircularXX TT Book"/>
          <w:b/>
          <w:bCs/>
          <w:color w:val="C00000"/>
          <w:sz w:val="28"/>
          <w:szCs w:val="28"/>
        </w:rPr>
      </w:pPr>
    </w:p>
    <w:p w14:paraId="7DB33AA7" w14:textId="77777777" w:rsidR="008706B2" w:rsidRPr="00B64215" w:rsidRDefault="008706B2" w:rsidP="008706B2">
      <w:pPr>
        <w:rPr>
          <w:rFonts w:ascii="CircularXX TT Book" w:hAnsi="CircularXX TT Book"/>
        </w:rPr>
      </w:pPr>
    </w:p>
    <w:tbl>
      <w:tblPr>
        <w:tblW w:w="988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258"/>
        <w:gridCol w:w="7284"/>
      </w:tblGrid>
      <w:tr w:rsidR="008706B2" w:rsidRPr="00B64215" w14:paraId="4A769739" w14:textId="77777777" w:rsidTr="00BB6817">
        <w:trPr>
          <w:trHeight w:val="198"/>
          <w:jc w:val="center"/>
        </w:trPr>
        <w:tc>
          <w:tcPr>
            <w:tcW w:w="1346" w:type="dxa"/>
            <w:tcBorders>
              <w:bottom w:val="single" w:sz="12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25FB" w14:textId="77777777" w:rsidR="008706B2" w:rsidRPr="00E8772B" w:rsidRDefault="008706B2" w:rsidP="00BB6817">
            <w:pPr>
              <w:pStyle w:val="BodyA"/>
              <w:shd w:val="clear" w:color="auto" w:fill="002060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258" w:type="dxa"/>
            <w:tcBorders>
              <w:bottom w:val="single" w:sz="12" w:space="0" w:color="000000" w:themeColor="text1"/>
            </w:tcBorders>
            <w:shd w:val="clear" w:color="auto" w:fill="002060"/>
          </w:tcPr>
          <w:p w14:paraId="6863FE33" w14:textId="77777777" w:rsidR="008706B2" w:rsidRPr="00E8772B" w:rsidRDefault="008706B2" w:rsidP="00BB6817">
            <w:pPr>
              <w:pStyle w:val="BodyA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  <w:t>Time</w:t>
            </w:r>
          </w:p>
        </w:tc>
        <w:tc>
          <w:tcPr>
            <w:tcW w:w="7284" w:type="dxa"/>
            <w:tcBorders>
              <w:bottom w:val="single" w:sz="12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D992" w14:textId="77777777" w:rsidR="008706B2" w:rsidRPr="00E8772B" w:rsidRDefault="008706B2" w:rsidP="00BB6817">
            <w:pPr>
              <w:pStyle w:val="BodyA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  <w:t>Activity</w:t>
            </w:r>
          </w:p>
        </w:tc>
      </w:tr>
      <w:tr w:rsidR="008706B2" w14:paraId="01DC0124" w14:textId="77777777" w:rsidTr="00BB6817">
        <w:trPr>
          <w:trHeight w:val="459"/>
          <w:jc w:val="center"/>
        </w:trPr>
        <w:tc>
          <w:tcPr>
            <w:tcW w:w="1346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2FBD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  <w:p w14:paraId="49F82AD2" w14:textId="081904B7" w:rsidR="008706B2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Saturday 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>25</w:t>
            </w:r>
            <w:r w:rsidRPr="008706B2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  <w:vertAlign w:val="superscript"/>
              </w:rPr>
              <w:t>th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 April</w:t>
            </w:r>
          </w:p>
          <w:p w14:paraId="508F86DD" w14:textId="77777777" w:rsidR="008706B2" w:rsidRPr="00E8772B" w:rsidRDefault="008706B2" w:rsidP="00BB6817">
            <w:pPr>
              <w:pStyle w:val="BodyA"/>
              <w:spacing w:after="0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542" w:type="dxa"/>
            <w:gridSpan w:val="2"/>
            <w:shd w:val="clear" w:color="auto" w:fill="002060"/>
          </w:tcPr>
          <w:p w14:paraId="2D35BE8D" w14:textId="77777777" w:rsidR="008706B2" w:rsidRPr="00476A26" w:rsidRDefault="008706B2" w:rsidP="00BB6817">
            <w:pPr>
              <w:pStyle w:val="BodyA"/>
              <w:spacing w:after="0" w:line="240" w:lineRule="auto"/>
              <w:jc w:val="center"/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67E4B2FA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>ONLINE TEACHING DAY</w:t>
            </w:r>
          </w:p>
        </w:tc>
      </w:tr>
      <w:tr w:rsidR="008706B2" w:rsidRPr="00B64215" w14:paraId="5B61616A" w14:textId="77777777" w:rsidTr="00BB6817">
        <w:trPr>
          <w:trHeight w:val="142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4745A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41909C54" w14:textId="03EF6EDA" w:rsidR="008706B2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0:00-13:00</w:t>
            </w:r>
          </w:p>
          <w:p w14:paraId="63CA2831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CC4C" w14:textId="5F822C4B" w:rsidR="008706B2" w:rsidRPr="00664E1D" w:rsidRDefault="008706B2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>Gender &amp; Class</w:t>
            </w: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 xml:space="preserve">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Anna Bull</w:t>
            </w:r>
          </w:p>
          <w:p w14:paraId="64CE5A0C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</w:p>
        </w:tc>
      </w:tr>
      <w:tr w:rsidR="008706B2" w:rsidRPr="00B64215" w14:paraId="02521787" w14:textId="77777777" w:rsidTr="00BB6817">
        <w:trPr>
          <w:trHeight w:val="142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35B7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002060"/>
          </w:tcPr>
          <w:p w14:paraId="4975684D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3:00-14:00</w:t>
            </w:r>
          </w:p>
        </w:tc>
        <w:tc>
          <w:tcPr>
            <w:tcW w:w="7284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1C01" w14:textId="77777777" w:rsidR="008706B2" w:rsidRPr="00E8772B" w:rsidRDefault="008706B2" w:rsidP="00BB6817">
            <w:pPr>
              <w:pStyle w:val="BodyA"/>
              <w:spacing w:after="0" w:line="240" w:lineRule="auto"/>
              <w:ind w:left="680"/>
              <w:rPr>
                <w:rFonts w:ascii="CircularXX TT Book" w:eastAsia="CircularXX TT Book" w:hAnsi="CircularXX TT Book" w:cs="CircularXX TT Book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1369E52F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 xml:space="preserve">Lunch </w:t>
            </w:r>
          </w:p>
        </w:tc>
      </w:tr>
      <w:tr w:rsidR="008706B2" w:rsidRPr="00B64215" w14:paraId="413306FC" w14:textId="77777777" w:rsidTr="00BB6817">
        <w:trPr>
          <w:trHeight w:val="420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3C42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6DDD7BE1" w14:textId="2E7385FB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14:00-1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6:00</w:t>
            </w:r>
          </w:p>
          <w:p w14:paraId="64E657A7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97AD" w14:textId="20F34E16" w:rsidR="008706B2" w:rsidRDefault="008706B2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Gender &amp; Class </w:t>
            </w:r>
            <w:r w:rsidRPr="67E4B2FA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 xml:space="preserve">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Anna Bull</w:t>
            </w:r>
          </w:p>
          <w:p w14:paraId="4B70CB46" w14:textId="77777777" w:rsidR="008706B2" w:rsidRPr="00476A26" w:rsidRDefault="008706B2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</w:p>
        </w:tc>
      </w:tr>
      <w:tr w:rsidR="008706B2" w:rsidRPr="00B64215" w14:paraId="799ECDC0" w14:textId="77777777" w:rsidTr="00BB6817">
        <w:trPr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12C0" w14:textId="2D91381D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Sunday 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>26</w:t>
            </w:r>
            <w:r w:rsidRPr="008706B2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  <w:vertAlign w:val="superscript"/>
              </w:rPr>
              <w:t>th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 April</w:t>
            </w:r>
          </w:p>
        </w:tc>
        <w:tc>
          <w:tcPr>
            <w:tcW w:w="85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2060"/>
          </w:tcPr>
          <w:p w14:paraId="302E41CB" w14:textId="77777777" w:rsidR="008706B2" w:rsidRPr="00D74DD5" w:rsidRDefault="008706B2" w:rsidP="00BB6817">
            <w:pPr>
              <w:pStyle w:val="BodyA"/>
              <w:spacing w:after="0" w:line="240" w:lineRule="auto"/>
              <w:jc w:val="center"/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7811E4B6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>ONLINE TEACHING DAY</w:t>
            </w:r>
          </w:p>
        </w:tc>
      </w:tr>
      <w:tr w:rsidR="008706B2" w14:paraId="1CC139E2" w14:textId="77777777" w:rsidTr="00BB6817">
        <w:trPr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84A1D" w14:textId="77777777" w:rsidR="008706B2" w:rsidRPr="00E8772B" w:rsidRDefault="008706B2" w:rsidP="00BB6817">
            <w:pPr>
              <w:rPr>
                <w:rFonts w:ascii="CircularXX TT Book" w:hAnsi="CircularXX TT Book"/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5C50350B" w14:textId="4C9173A2" w:rsidR="008706B2" w:rsidRPr="00E8772B" w:rsidRDefault="008706B2" w:rsidP="00BB6817">
            <w:pPr>
              <w:pStyle w:val="BodyA"/>
              <w:spacing w:after="0" w:line="240" w:lineRule="auto"/>
            </w:pPr>
            <w:r w:rsidRPr="67E4B2FA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10:</w:t>
            </w:r>
            <w:r w:rsidR="00B64A3D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00-12:30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C02A" w14:textId="65DB70A1" w:rsidR="008706B2" w:rsidRDefault="00B64A3D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  <w:t>The Ideal Pupil</w:t>
            </w:r>
            <w:r w:rsidR="008706B2" w:rsidRPr="60A867DB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 xml:space="preserve"> with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 xml:space="preserve"> Helen Dromey</w:t>
            </w:r>
          </w:p>
          <w:p w14:paraId="534BC494" w14:textId="77777777" w:rsidR="008706B2" w:rsidRPr="00476A26" w:rsidRDefault="008706B2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0000" w:themeColor="text1"/>
                <w:sz w:val="16"/>
                <w:szCs w:val="16"/>
              </w:rPr>
            </w:pPr>
          </w:p>
        </w:tc>
      </w:tr>
      <w:tr w:rsidR="008706B2" w:rsidRPr="00B64215" w14:paraId="097DFBC2" w14:textId="77777777" w:rsidTr="00BB6817">
        <w:trPr>
          <w:trHeight w:val="189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5DF5" w14:textId="77777777" w:rsidR="008706B2" w:rsidRPr="00E8772B" w:rsidRDefault="008706B2" w:rsidP="00BB681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002060"/>
          </w:tcPr>
          <w:p w14:paraId="29DF4517" w14:textId="77777777" w:rsidR="008706B2" w:rsidRPr="00E8772B" w:rsidRDefault="008706B2" w:rsidP="00BB6817">
            <w:pPr>
              <w:pStyle w:val="BodyA"/>
              <w:pBdr>
                <w:right w:val="single" w:sz="4" w:space="1" w:color="002060"/>
              </w:pBdr>
              <w:spacing w:after="0" w:line="240" w:lineRule="auto"/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</w:pPr>
            <w:r w:rsidRPr="4B2F3B51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2:30-13:30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A48F6" w14:textId="77777777" w:rsidR="008706B2" w:rsidRPr="00E8772B" w:rsidRDefault="008706B2" w:rsidP="00BB6817">
            <w:pPr>
              <w:pStyle w:val="BodyA"/>
              <w:spacing w:after="0" w:line="240" w:lineRule="auto"/>
              <w:ind w:left="720"/>
              <w:rPr>
                <w:rFonts w:ascii="CircularXX TT Book" w:eastAsia="CircularXX TT Book" w:hAnsi="CircularXX TT Book" w:cs="CircularXX TT Book"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eastAsia="CircularXX TT Book" w:hAnsi="CircularXX TT Book" w:cs="CircularXX TT Book"/>
                <w:color w:val="FFFFFF" w:themeColor="background1"/>
                <w:sz w:val="16"/>
                <w:szCs w:val="16"/>
              </w:rPr>
              <w:t>Lunch</w:t>
            </w:r>
          </w:p>
        </w:tc>
      </w:tr>
      <w:tr w:rsidR="008706B2" w:rsidRPr="00B64215" w14:paraId="0206186E" w14:textId="77777777" w:rsidTr="00574BD6">
        <w:trPr>
          <w:trHeight w:val="20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FF4A7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67C986D4" w14:textId="22140876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 w:rsidRPr="289DAC7F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3:30-15:</w:t>
            </w:r>
            <w:r w:rsidR="00B64A3D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00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65CE4" w14:textId="51427A75" w:rsidR="008706B2" w:rsidRDefault="00B64A3D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  <w:t>The Ideal Pupil</w:t>
            </w:r>
            <w:r w:rsidR="008706B2" w:rsidRPr="60A867DB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 xml:space="preserve"> 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>Helen Dromey</w:t>
            </w:r>
          </w:p>
          <w:p w14:paraId="5B66638E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706B2" w:rsidRPr="00B64215" w14:paraId="3AB492FC" w14:textId="77777777" w:rsidTr="00574BD6">
        <w:trPr>
          <w:trHeight w:val="20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DF45" w14:textId="77777777" w:rsidR="008706B2" w:rsidRPr="00E8772B" w:rsidRDefault="008706B2" w:rsidP="007252B0">
            <w:pPr>
              <w:pStyle w:val="BodyA"/>
              <w:spacing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0" w:type="dxa"/>
            <w:tcBorders>
              <w:right w:val="single" w:sz="4" w:space="0" w:color="auto"/>
            </w:tcBorders>
            <w:shd w:val="clear" w:color="auto" w:fill="002060"/>
          </w:tcPr>
          <w:p w14:paraId="46F93375" w14:textId="207149B9" w:rsidR="008706B2" w:rsidRPr="00C64C92" w:rsidRDefault="008706B2" w:rsidP="00574BD6">
            <w:pPr>
              <w:pStyle w:val="BodyA"/>
              <w:spacing w:before="100" w:beforeAutospacing="1" w:after="100" w:afterAutospacing="1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  <w:r w:rsidRPr="4B2F3B51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5</w:t>
            </w:r>
            <w:r w:rsidR="007252B0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:00-15:15</w:t>
            </w:r>
          </w:p>
        </w:tc>
        <w:tc>
          <w:tcPr>
            <w:tcW w:w="0" w:type="dxa"/>
            <w:tcBorders>
              <w:lef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7F4BB" w14:textId="77777777" w:rsidR="008706B2" w:rsidRDefault="008706B2" w:rsidP="00574BD6">
            <w:pPr>
              <w:pStyle w:val="BodyA"/>
              <w:spacing w:before="100" w:beforeAutospacing="1" w:after="100" w:afterAutospacing="1" w:line="240" w:lineRule="auto"/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color w:val="FFFFFF" w:themeColor="background1"/>
                <w:sz w:val="16"/>
                <w:szCs w:val="16"/>
              </w:rPr>
              <w:t xml:space="preserve">                  Break</w:t>
            </w:r>
          </w:p>
        </w:tc>
      </w:tr>
      <w:tr w:rsidR="008706B2" w:rsidRPr="00B64215" w14:paraId="5C035540" w14:textId="77777777" w:rsidTr="00574BD6">
        <w:trPr>
          <w:trHeight w:val="20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9A59" w14:textId="77777777" w:rsidR="008706B2" w:rsidRPr="00E8772B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0" w:type="dxa"/>
            <w:tcBorders>
              <w:bottom w:val="single" w:sz="4" w:space="0" w:color="auto"/>
              <w:right w:val="single" w:sz="4" w:space="0" w:color="auto"/>
            </w:tcBorders>
          </w:tcPr>
          <w:p w14:paraId="53692923" w14:textId="0D9498DB" w:rsidR="008706B2" w:rsidRPr="289DAC7F" w:rsidRDefault="008706B2" w:rsidP="00BB6817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15:</w:t>
            </w:r>
            <w:r w:rsidR="007252B0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15-16:45</w:t>
            </w:r>
          </w:p>
        </w:tc>
        <w:tc>
          <w:tcPr>
            <w:tcW w:w="0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8E92" w14:textId="77777777" w:rsidR="00574BD6" w:rsidRDefault="007252B0" w:rsidP="00574BD6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  <w:t xml:space="preserve">Diverse Cultures and Communities in Music Education </w:t>
            </w:r>
            <w:r w:rsidR="008706B2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 xml:space="preserve">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>Jenetta Hurst</w:t>
            </w:r>
          </w:p>
          <w:p w14:paraId="045C17A2" w14:textId="11D2E723" w:rsidR="00574BD6" w:rsidRPr="00574BD6" w:rsidRDefault="00574BD6" w:rsidP="00574BD6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</w:tbl>
    <w:p w14:paraId="06EA6952" w14:textId="77777777" w:rsidR="008706B2" w:rsidRDefault="008706B2" w:rsidP="008706B2">
      <w:pPr>
        <w:spacing w:line="259" w:lineRule="auto"/>
        <w:rPr>
          <w:rFonts w:ascii="Calibri" w:eastAsia="Calibri" w:hAnsi="Calibri" w:cs="Calibri"/>
          <w:sz w:val="16"/>
          <w:szCs w:val="16"/>
        </w:rPr>
      </w:pPr>
    </w:p>
    <w:p w14:paraId="69D725EF" w14:textId="77777777" w:rsidR="008706B2" w:rsidRDefault="008706B2" w:rsidP="008706B2"/>
    <w:p w14:paraId="05C03D22" w14:textId="77777777" w:rsidR="00807766" w:rsidRDefault="00807766"/>
    <w:sectPr w:rsidR="00807766" w:rsidSect="008706B2">
      <w:headerReference w:type="default" r:id="rId5"/>
      <w:foot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XX TT Book">
    <w:altName w:val="Calibri"/>
    <w:charset w:val="00"/>
    <w:family w:val="auto"/>
    <w:pitch w:val="variable"/>
    <w:sig w:usb0="A00000B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706B2" w14:paraId="06BA47E1" w14:textId="77777777" w:rsidTr="1491BE87">
      <w:trPr>
        <w:trHeight w:val="300"/>
      </w:trPr>
      <w:tc>
        <w:tcPr>
          <w:tcW w:w="3005" w:type="dxa"/>
        </w:tcPr>
        <w:p w14:paraId="5D6AC0F4" w14:textId="77777777" w:rsidR="008706B2" w:rsidRDefault="008706B2" w:rsidP="1491BE87">
          <w:pPr>
            <w:pStyle w:val="Header"/>
            <w:ind w:left="-115"/>
          </w:pPr>
        </w:p>
      </w:tc>
      <w:tc>
        <w:tcPr>
          <w:tcW w:w="3005" w:type="dxa"/>
        </w:tcPr>
        <w:p w14:paraId="63793318" w14:textId="77777777" w:rsidR="008706B2" w:rsidRDefault="008706B2" w:rsidP="1491BE87">
          <w:pPr>
            <w:pStyle w:val="Header"/>
            <w:jc w:val="center"/>
          </w:pPr>
        </w:p>
      </w:tc>
      <w:tc>
        <w:tcPr>
          <w:tcW w:w="3005" w:type="dxa"/>
        </w:tcPr>
        <w:p w14:paraId="3BAA137C" w14:textId="77777777" w:rsidR="008706B2" w:rsidRDefault="008706B2" w:rsidP="1491BE87">
          <w:pPr>
            <w:pStyle w:val="Header"/>
            <w:ind w:right="-115"/>
            <w:jc w:val="right"/>
          </w:pPr>
        </w:p>
      </w:tc>
    </w:tr>
  </w:tbl>
  <w:p w14:paraId="33642F52" w14:textId="77777777" w:rsidR="008706B2" w:rsidRDefault="008706B2" w:rsidP="1491BE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3609" w14:textId="77777777" w:rsidR="008706B2" w:rsidRDefault="008706B2" w:rsidP="1491BE87">
    <w:pPr>
      <w:pStyle w:val="Header"/>
      <w:jc w:val="right"/>
      <w:rPr>
        <w:rFonts w:ascii="CircularXX TT Book" w:hAnsi="CircularXX TT Book"/>
        <w:b/>
        <w:bCs/>
        <w:color w:val="00206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D6104" wp14:editId="270F9D0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178560" cy="842549"/>
          <wp:effectExtent l="0" t="0" r="0" b="6350"/>
          <wp:wrapSquare wrapText="bothSides"/>
          <wp:docPr id="1754254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560" cy="84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084028" wp14:editId="609208DC">
          <wp:extent cx="2084705" cy="577076"/>
          <wp:effectExtent l="0" t="0" r="0" b="0"/>
          <wp:docPr id="189152565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57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B2"/>
    <w:rsid w:val="001D5042"/>
    <w:rsid w:val="00574BD6"/>
    <w:rsid w:val="007252B0"/>
    <w:rsid w:val="00807766"/>
    <w:rsid w:val="008706B2"/>
    <w:rsid w:val="00B64A3D"/>
    <w:rsid w:val="00BD789F"/>
    <w:rsid w:val="00BE7E09"/>
    <w:rsid w:val="00C57A89"/>
    <w:rsid w:val="00E4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6FE9"/>
  <w15:chartTrackingRefBased/>
  <w15:docId w15:val="{D741A479-9BEE-477E-8911-D9FACAF9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6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6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6B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6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0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6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0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6B2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6B2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8706B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706B2"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706B2"/>
    <w:rPr>
      <w:rFonts w:ascii="Times New Roman" w:eastAsia="Arial Unicode MS" w:hAnsi="Times New Roman" w:cs="Times New Roman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06B2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8706B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706B2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06B2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8706B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us02web.zoom.us/j/9893518798?pwd=SWl5T0MxRm9OWGt2S0VlTmRrUDFyQT0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</Words>
  <Characters>574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Herbert</dc:creator>
  <cp:keywords/>
  <dc:description/>
  <cp:lastModifiedBy>Louise Herbert</cp:lastModifiedBy>
  <cp:revision>1</cp:revision>
  <dcterms:created xsi:type="dcterms:W3CDTF">2026-04-13T09:46:00Z</dcterms:created>
  <dcterms:modified xsi:type="dcterms:W3CDTF">2026-04-13T10:50:00Z</dcterms:modified>
</cp:coreProperties>
</file>