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785BA" w14:textId="77777777" w:rsidR="00E74B7A" w:rsidRDefault="00E74B7A" w:rsidP="00E74B7A">
      <w:pPr>
        <w:jc w:val="center"/>
        <w:rPr>
          <w:b/>
          <w:color w:val="002060"/>
          <w:sz w:val="48"/>
        </w:rPr>
      </w:pPr>
    </w:p>
    <w:p w14:paraId="5061E578" w14:textId="77777777" w:rsidR="00E74B7A" w:rsidRPr="00E74B7A" w:rsidRDefault="00E74B7A" w:rsidP="00E74B7A">
      <w:pPr>
        <w:jc w:val="center"/>
        <w:rPr>
          <w:b/>
          <w:color w:val="002060"/>
          <w:sz w:val="48"/>
        </w:rPr>
      </w:pPr>
      <w:r w:rsidRPr="00E74B7A">
        <w:rPr>
          <w:b/>
          <w:color w:val="002060"/>
          <w:sz w:val="48"/>
        </w:rPr>
        <w:t>Leadership commitments</w:t>
      </w:r>
    </w:p>
    <w:p w14:paraId="56AD0F93" w14:textId="77777777" w:rsidR="00E74B7A" w:rsidRDefault="00E74B7A" w:rsidP="00E74B7A">
      <w:pPr>
        <w:jc w:val="center"/>
        <w:rPr>
          <w:b/>
          <w:color w:val="002060"/>
          <w:sz w:val="36"/>
        </w:rPr>
      </w:pPr>
      <w:r w:rsidRPr="00E74B7A">
        <w:rPr>
          <w:b/>
          <w:color w:val="002060"/>
          <w:sz w:val="36"/>
        </w:rPr>
        <w:t>Musicians of Change cohort 2025-26</w:t>
      </w:r>
    </w:p>
    <w:p w14:paraId="483B5238" w14:textId="77777777" w:rsidR="00E74B7A" w:rsidRPr="00E74B7A" w:rsidRDefault="00E74B7A" w:rsidP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“Stand up for yourself! Lack of experience doesn’t necessarily mean you’re wrong.” </w:t>
      </w:r>
    </w:p>
    <w:p w14:paraId="26CE03B0" w14:textId="77777777" w:rsidR="00E74B7A" w:rsidRPr="00E74B7A" w:rsidRDefault="00E74B7A" w:rsidP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“Be more ambitious / confident with ideas.” </w:t>
      </w:r>
    </w:p>
    <w:p w14:paraId="48704C81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“I will work more at better communication with colleagues.”</w:t>
      </w:r>
    </w:p>
    <w:p w14:paraId="1733DB57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“I will trust people more than before.” </w:t>
      </w:r>
    </w:p>
    <w:p w14:paraId="3B72505A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“I can.” </w:t>
      </w:r>
    </w:p>
    <w:p w14:paraId="2B816BEE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“To believe in my own competence and experience.” </w:t>
      </w:r>
    </w:p>
    <w:p w14:paraId="1F165E22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“I commit to reflecting regularly and feeding back findings into my planning.” </w:t>
      </w:r>
    </w:p>
    <w:p w14:paraId="3825FB92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“I will be able to think on my feet better and provide more spontaneous creativity.” </w:t>
      </w:r>
    </w:p>
    <w:p w14:paraId="2430D2E1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“Have more confidence in my ability, knowledge and the value that I bring.”</w:t>
      </w:r>
    </w:p>
    <w:p w14:paraId="0016B61E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“I’m going to continue doing my best in advising, supporting and sharing ideas and resources with others.” </w:t>
      </w:r>
    </w:p>
    <w:p w14:paraId="02554F1B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“I commit to putting myself on the spot in difference scenarios.”</w:t>
      </w:r>
    </w:p>
    <w:p w14:paraId="1DC866C0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“Be more confident that you </w:t>
      </w:r>
      <w:r w:rsidRPr="00E74B7A">
        <w:rPr>
          <w:color w:val="002060"/>
          <w:sz w:val="28"/>
          <w:u w:val="single"/>
        </w:rPr>
        <w:t>ARE</w:t>
      </w:r>
      <w:r w:rsidRPr="00E74B7A">
        <w:rPr>
          <w:color w:val="002060"/>
          <w:sz w:val="28"/>
        </w:rPr>
        <w:t xml:space="preserve"> good enough to be a leader.”</w:t>
      </w:r>
    </w:p>
    <w:p w14:paraId="2C1A8DC4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“I commit to be a patient, kind, thoughtful and more direct leader.”</w:t>
      </w:r>
    </w:p>
    <w:p w14:paraId="11BD5A71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“I’m going to face my fears of social interactions! I’ll believe in myself and stand up for my beliefs.”</w:t>
      </w:r>
    </w:p>
    <w:p w14:paraId="28436A68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“Prioritising creating and composing music in curriculum lessons even when it scares me / feels rather abstract.” </w:t>
      </w:r>
    </w:p>
    <w:p w14:paraId="3D55EAF4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 xml:space="preserve">“To speak up and believe that your voice is valuable!” </w:t>
      </w:r>
    </w:p>
    <w:p w14:paraId="24235DF2" w14:textId="77777777" w:rsidR="00E74B7A" w:rsidRPr="00E74B7A" w:rsidRDefault="00E74B7A">
      <w:pPr>
        <w:rPr>
          <w:color w:val="002060"/>
          <w:sz w:val="28"/>
        </w:rPr>
      </w:pPr>
      <w:r w:rsidRPr="00E74B7A">
        <w:rPr>
          <w:color w:val="002060"/>
          <w:sz w:val="28"/>
        </w:rPr>
        <w:t>“I aim for all of my decisions to be based on benefit to my students.”</w:t>
      </w:r>
      <w:bookmarkStart w:id="0" w:name="_GoBack"/>
      <w:bookmarkEnd w:id="0"/>
    </w:p>
    <w:sectPr w:rsidR="00E74B7A" w:rsidRPr="00E74B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E548A" w14:textId="77777777" w:rsidR="00E74B7A" w:rsidRDefault="00E74B7A" w:rsidP="00E74B7A">
      <w:pPr>
        <w:spacing w:after="0" w:line="240" w:lineRule="auto"/>
      </w:pPr>
      <w:r>
        <w:separator/>
      </w:r>
    </w:p>
  </w:endnote>
  <w:endnote w:type="continuationSeparator" w:id="0">
    <w:p w14:paraId="024D4355" w14:textId="77777777" w:rsidR="00E74B7A" w:rsidRDefault="00E74B7A" w:rsidP="00E7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7510" w14:textId="77777777" w:rsidR="00E74B7A" w:rsidRDefault="00E74B7A" w:rsidP="00E74B7A">
      <w:pPr>
        <w:spacing w:after="0" w:line="240" w:lineRule="auto"/>
      </w:pPr>
      <w:r>
        <w:separator/>
      </w:r>
    </w:p>
  </w:footnote>
  <w:footnote w:type="continuationSeparator" w:id="0">
    <w:p w14:paraId="2A1E5917" w14:textId="77777777" w:rsidR="00E74B7A" w:rsidRDefault="00E74B7A" w:rsidP="00E7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7AC06" w14:textId="77777777" w:rsidR="00E74B7A" w:rsidRPr="00E74B7A" w:rsidRDefault="00E74B7A" w:rsidP="00E74B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A9BD5E" wp14:editId="00D2B264">
          <wp:simplePos x="0" y="0"/>
          <wp:positionH relativeFrom="column">
            <wp:posOffset>2063750</wp:posOffset>
          </wp:positionH>
          <wp:positionV relativeFrom="paragraph">
            <wp:posOffset>-290830</wp:posOffset>
          </wp:positionV>
          <wp:extent cx="1212850" cy="996444"/>
          <wp:effectExtent l="0" t="0" r="6350" b="0"/>
          <wp:wrapThrough wrapText="bothSides">
            <wp:wrapPolygon edited="0">
              <wp:start x="8821" y="0"/>
              <wp:lineTo x="0" y="7434"/>
              <wp:lineTo x="5428" y="21063"/>
              <wp:lineTo x="7125" y="21063"/>
              <wp:lineTo x="16963" y="20237"/>
              <wp:lineTo x="20017" y="18585"/>
              <wp:lineTo x="19677" y="14042"/>
              <wp:lineTo x="21374" y="6195"/>
              <wp:lineTo x="10857" y="0"/>
              <wp:lineTo x="882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_masters_logo_cmyk_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996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7A"/>
    <w:rsid w:val="00762C98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6D33"/>
  <w15:chartTrackingRefBased/>
  <w15:docId w15:val="{EDECD3D3-69CC-4E43-A57F-2D8F794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A"/>
  </w:style>
  <w:style w:type="paragraph" w:styleId="Footer">
    <w:name w:val="footer"/>
    <w:basedOn w:val="Normal"/>
    <w:link w:val="FooterChar"/>
    <w:uiPriority w:val="99"/>
    <w:unhideWhenUsed/>
    <w:rsid w:val="00E74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30" ma:contentTypeDescription="Create a new document." ma:contentTypeScope="" ma:versionID="b9100bf82490bea12c7cccb90ba2865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48becc3ef69505d62e78befff1e9d7d4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  <xsd:element ref="ns2:MediaServiceBillingMetadata" minOccurs="0"/>
                <xsd:element ref="ns2:hdcbd3d6f0e54a4e9c8625069f23e362" minOccurs="0"/>
                <xsd:element ref="ns3:n19d2656f54f4b29bbefaded98737593" minOccurs="0"/>
                <xsd:element ref="ns2:ne92b2b147ea4948a159491f499cd0e1" minOccurs="0"/>
                <xsd:element ref="ns2:ae2674345c3d4e9fa362e02d59c10fa6" minOccurs="0"/>
                <xsd:element ref="ns2:a92b30d7ef814d49a773e5852b2f58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dcbd3d6f0e54a4e9c8625069f23e362" ma:index="29" nillable="true" ma:taxonomy="true" ma:internalName="hdcbd3d6f0e54a4e9c8625069f23e362" ma:taxonomyFieldName="Labels" ma:displayName="Schools" ma:default="" ma:fieldId="{1dcbd3d6-f0e5-4a4e-9c86-25069f23e362}" ma:taxonomyMulti="true" ma:sspId="6302ef00-e229-46e4-bb0b-edf5f8a2a6e5" ma:termSetId="ceecdf75-112d-4bd4-a281-8d87ed49d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92b2b147ea4948a159491f499cd0e1" ma:index="33" nillable="true" ma:taxonomy="true" ma:internalName="ne92b2b147ea4948a159491f499cd0e1" ma:taxonomyFieldName="Categories0" ma:displayName="Categories" ma:default="" ma:fieldId="{7e92b2b1-47ea-4948-a159-491f499cd0e1}" ma:taxonomyMulti="true" ma:sspId="6302ef00-e229-46e4-bb0b-edf5f8a2a6e5" ma:termSetId="f429bd01-968a-4fa0-8b24-aeaeaf250b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674345c3d4e9fa362e02d59c10fa6" ma:index="35" nillable="true" ma:taxonomy="true" ma:internalName="ae2674345c3d4e9fa362e02d59c10fa6" ma:taxonomyFieldName="Projects" ma:displayName="Projects" ma:default="" ma:fieldId="{ae267434-5c3d-4e9f-a362-e02d59c10fa6}" ma:taxonomyMulti="true" ma:sspId="6302ef00-e229-46e4-bb0b-edf5f8a2a6e5" ma:termSetId="c4fb7deb-b9f2-4d73-baaf-5ac970d74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2b30d7ef814d49a773e5852b2f581b" ma:index="37" nillable="true" ma:taxonomy="true" ma:internalName="a92b30d7ef814d49a773e5852b2f581b" ma:taxonomyFieldName="Work_x0020_streams" ma:displayName="Work streams" ma:default="" ma:fieldId="{a92b30d7-ef81-4d49-a773-e5852b2f581b}" ma:taxonomyMulti="true" ma:sspId="6302ef00-e229-46e4-bb0b-edf5f8a2a6e5" ma:termSetId="15f586a7-edbd-441e-8f54-67953084ca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9d2656f54f4b29bbefaded98737593" ma:index="31" nillable="true" ma:taxonomy="true" ma:internalName="n19d2656f54f4b29bbefaded98737593" ma:taxonomyFieldName="Tags" ma:displayName="Audience" ma:default="" ma:fieldId="{719d2656-f54f-4b29-bbef-aded98737593}" ma:taxonomyMulti="true" ma:sspId="6302ef00-e229-46e4-bb0b-edf5f8a2a6e5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9d2656f54f4b29bbefaded98737593 xmlns="31622a6d-2a62-4bc4-9767-fc5f5c5106d0">
      <Terms xmlns="http://schemas.microsoft.com/office/infopath/2007/PartnerControls"/>
    </n19d2656f54f4b29bbefaded98737593>
    <ne92b2b147ea4948a159491f499cd0e1 xmlns="8dd27960-f15a-4df3-bad6-d3d0c3f37d8b">
      <Terms xmlns="http://schemas.microsoft.com/office/infopath/2007/PartnerControls"/>
    </ne92b2b147ea4948a159491f499cd0e1>
    <TaxCatchAll xmlns="31622a6d-2a62-4bc4-9767-fc5f5c5106d0" xsi:nil="true"/>
    <FileType xmlns="8dd27960-f15a-4df3-bad6-d3d0c3f37d8b" xsi:nil="true"/>
    <a92b30d7ef814d49a773e5852b2f581b xmlns="8dd27960-f15a-4df3-bad6-d3d0c3f37d8b">
      <Terms xmlns="http://schemas.microsoft.com/office/infopath/2007/PartnerControls"/>
    </a92b30d7ef814d49a773e5852b2f581b>
    <hdcbd3d6f0e54a4e9c8625069f23e362 xmlns="8dd27960-f15a-4df3-bad6-d3d0c3f37d8b">
      <Terms xmlns="http://schemas.microsoft.com/office/infopath/2007/PartnerControls"/>
    </hdcbd3d6f0e54a4e9c8625069f23e362>
    <ae2674345c3d4e9fa362e02d59c10fa6 xmlns="8dd27960-f15a-4df3-bad6-d3d0c3f37d8b">
      <Terms xmlns="http://schemas.microsoft.com/office/infopath/2007/PartnerControls"/>
    </ae2674345c3d4e9fa362e02d59c10fa6>
    <lcf76f155ced4ddcb4097134ff3c332f xmlns="8dd27960-f15a-4df3-bad6-d3d0c3f37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44BA2-B28D-407D-9BD2-3295D620DC3B}"/>
</file>

<file path=customXml/itemProps2.xml><?xml version="1.0" encoding="utf-8"?>
<ds:datastoreItem xmlns:ds="http://schemas.openxmlformats.org/officeDocument/2006/customXml" ds:itemID="{0C841B31-E870-444A-98CE-711E5A8A5059}"/>
</file>

<file path=customXml/itemProps3.xml><?xml version="1.0" encoding="utf-8"?>
<ds:datastoreItem xmlns:ds="http://schemas.openxmlformats.org/officeDocument/2006/customXml" ds:itemID="{D69210C0-278D-47E6-B0B4-B5299B1D4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De Vile</dc:creator>
  <cp:keywords/>
  <dc:description/>
  <cp:lastModifiedBy>Roz De Vile</cp:lastModifiedBy>
  <cp:revision>1</cp:revision>
  <dcterms:created xsi:type="dcterms:W3CDTF">2025-08-29T16:03:00Z</dcterms:created>
  <dcterms:modified xsi:type="dcterms:W3CDTF">2025-08-29T16:13:00Z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0x0101000BED1D21A416304B8EE01FEE59FF6172</vt:lpwstr>
  </property>
</Properties>
</file>